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04A4D" w14:textId="77777777" w:rsidR="008158A4" w:rsidRDefault="00537838" w:rsidP="00537838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The St. Anywhere Holy Name Society</w:t>
      </w:r>
    </w:p>
    <w:p w14:paraId="7DBF3087" w14:textId="77777777" w:rsidR="00537838" w:rsidRDefault="00537838" w:rsidP="00537838">
      <w:pPr>
        <w:jc w:val="center"/>
        <w:rPr>
          <w:rFonts w:ascii="Tahoma" w:hAnsi="Tahoma" w:cs="Tahoma"/>
          <w:sz w:val="32"/>
          <w:szCs w:val="32"/>
        </w:rPr>
      </w:pPr>
    </w:p>
    <w:p w14:paraId="2AB5B2F7" w14:textId="77777777" w:rsidR="00537838" w:rsidRDefault="00537838" w:rsidP="00537838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Mission Statement and Operation</w:t>
      </w:r>
      <w:r w:rsidR="00EB7CCB">
        <w:rPr>
          <w:rFonts w:ascii="Tahoma" w:hAnsi="Tahoma" w:cs="Tahoma"/>
          <w:sz w:val="32"/>
          <w:szCs w:val="32"/>
        </w:rPr>
        <w:t>al</w:t>
      </w:r>
      <w:r>
        <w:rPr>
          <w:rFonts w:ascii="Tahoma" w:hAnsi="Tahoma" w:cs="Tahoma"/>
          <w:sz w:val="32"/>
          <w:szCs w:val="32"/>
        </w:rPr>
        <w:t xml:space="preserve"> Guidelines</w:t>
      </w:r>
    </w:p>
    <w:p w14:paraId="179F7464" w14:textId="77777777" w:rsidR="00537838" w:rsidRDefault="00537838" w:rsidP="00537838">
      <w:pPr>
        <w:jc w:val="center"/>
        <w:rPr>
          <w:rFonts w:ascii="Tahoma" w:hAnsi="Tahoma" w:cs="Tahoma"/>
          <w:sz w:val="32"/>
          <w:szCs w:val="32"/>
        </w:rPr>
      </w:pPr>
    </w:p>
    <w:p w14:paraId="5B40DED1" w14:textId="77777777" w:rsidR="00537838" w:rsidRDefault="00537838" w:rsidP="00537838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The St. Anywhere Holy Name Society is a men’s organization which is part of and under the control of the Parish. It is open to all men of the Parish.</w:t>
      </w:r>
    </w:p>
    <w:p w14:paraId="62B0E47F" w14:textId="77777777" w:rsidR="00537838" w:rsidRDefault="00537838" w:rsidP="00537838">
      <w:pPr>
        <w:rPr>
          <w:rFonts w:ascii="Tahoma" w:hAnsi="Tahoma" w:cs="Tahoma"/>
          <w:szCs w:val="24"/>
        </w:rPr>
      </w:pPr>
    </w:p>
    <w:p w14:paraId="373ABD8B" w14:textId="77777777" w:rsidR="00537838" w:rsidRDefault="00537838" w:rsidP="00537838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The </w:t>
      </w:r>
      <w:r w:rsidR="007632CE">
        <w:rPr>
          <w:rFonts w:ascii="Tahoma" w:hAnsi="Tahoma" w:cs="Tahoma"/>
          <w:szCs w:val="24"/>
        </w:rPr>
        <w:t>Society’s</w:t>
      </w:r>
      <w:r>
        <w:rPr>
          <w:rFonts w:ascii="Tahoma" w:hAnsi="Tahoma" w:cs="Tahoma"/>
          <w:szCs w:val="24"/>
        </w:rPr>
        <w:t xml:space="preserve"> mission is to promote Christian fellowship through faith and community service.</w:t>
      </w:r>
    </w:p>
    <w:p w14:paraId="63865C6E" w14:textId="77777777" w:rsidR="00537838" w:rsidRDefault="00537838" w:rsidP="00537838">
      <w:pPr>
        <w:rPr>
          <w:rFonts w:ascii="Tahoma" w:hAnsi="Tahoma" w:cs="Tahoma"/>
          <w:szCs w:val="24"/>
        </w:rPr>
      </w:pPr>
    </w:p>
    <w:p w14:paraId="3494C71F" w14:textId="77777777" w:rsidR="00537838" w:rsidRDefault="00537838" w:rsidP="00537838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To accomplish these goals the Society sponsors/supports the following events:</w:t>
      </w:r>
    </w:p>
    <w:p w14:paraId="4AA7BDF6" w14:textId="77777777" w:rsidR="00537838" w:rsidRDefault="00537838" w:rsidP="00537838">
      <w:pPr>
        <w:rPr>
          <w:rFonts w:ascii="Tahoma" w:hAnsi="Tahoma" w:cs="Tahoma"/>
          <w:szCs w:val="24"/>
        </w:rPr>
      </w:pPr>
    </w:p>
    <w:p w14:paraId="202F6E12" w14:textId="77777777" w:rsidR="00537838" w:rsidRDefault="00537838" w:rsidP="00537838">
      <w:pPr>
        <w:ind w:left="72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-Nine Monthly fellowship breakfasts per year, October through June on the 2</w:t>
      </w:r>
      <w:r w:rsidRPr="00537838">
        <w:rPr>
          <w:rFonts w:ascii="Tahoma" w:hAnsi="Tahoma" w:cs="Tahoma"/>
          <w:szCs w:val="24"/>
          <w:vertAlign w:val="superscript"/>
        </w:rPr>
        <w:t>nd</w:t>
      </w:r>
      <w:r>
        <w:rPr>
          <w:rFonts w:ascii="Tahoma" w:hAnsi="Tahoma" w:cs="Tahoma"/>
          <w:szCs w:val="24"/>
        </w:rPr>
        <w:t xml:space="preserve"> Sunday of the month after the 9:00AM Mass. The December breakfast is combined with the Ladies Society.</w:t>
      </w:r>
    </w:p>
    <w:p w14:paraId="569E6B00" w14:textId="77777777" w:rsidR="00537838" w:rsidRDefault="00537838" w:rsidP="00537838">
      <w:pPr>
        <w:rPr>
          <w:rFonts w:ascii="Tahoma" w:hAnsi="Tahoma" w:cs="Tahoma"/>
          <w:szCs w:val="24"/>
        </w:rPr>
      </w:pPr>
    </w:p>
    <w:p w14:paraId="167BBD43" w14:textId="77777777" w:rsidR="00537838" w:rsidRDefault="00537838" w:rsidP="00537838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  <w:t>-A free Thanksgiving Day dinner open to all</w:t>
      </w:r>
    </w:p>
    <w:p w14:paraId="24187A26" w14:textId="77777777" w:rsidR="00537838" w:rsidRDefault="00537838" w:rsidP="00537838">
      <w:pPr>
        <w:rPr>
          <w:rFonts w:ascii="Tahoma" w:hAnsi="Tahoma" w:cs="Tahoma"/>
          <w:szCs w:val="24"/>
        </w:rPr>
      </w:pPr>
    </w:p>
    <w:p w14:paraId="5A12D03B" w14:textId="77777777" w:rsidR="00537838" w:rsidRDefault="00537838" w:rsidP="00537838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  <w:t>-A bus trip to the Fireside Lounge in Fort Atkinson for the annual Christmas show</w:t>
      </w:r>
    </w:p>
    <w:p w14:paraId="1ECB4BC4" w14:textId="77777777" w:rsidR="00537838" w:rsidRDefault="00537838" w:rsidP="00537838">
      <w:pPr>
        <w:rPr>
          <w:rFonts w:ascii="Tahoma" w:hAnsi="Tahoma" w:cs="Tahoma"/>
          <w:szCs w:val="24"/>
        </w:rPr>
      </w:pPr>
    </w:p>
    <w:p w14:paraId="782659FE" w14:textId="77777777" w:rsidR="00537838" w:rsidRDefault="00537838" w:rsidP="00537838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  <w:t>-The St. Anywhere Meal Program</w:t>
      </w:r>
    </w:p>
    <w:p w14:paraId="72576386" w14:textId="77777777" w:rsidR="00537838" w:rsidRDefault="00537838" w:rsidP="00537838">
      <w:pPr>
        <w:rPr>
          <w:rFonts w:ascii="Tahoma" w:hAnsi="Tahoma" w:cs="Tahoma"/>
          <w:szCs w:val="24"/>
        </w:rPr>
      </w:pPr>
    </w:p>
    <w:p w14:paraId="1D920E6F" w14:textId="77777777" w:rsidR="00537838" w:rsidRDefault="00537838" w:rsidP="00537838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  <w:t>-Other charities as agreed to by membership</w:t>
      </w:r>
    </w:p>
    <w:p w14:paraId="07406A74" w14:textId="77777777" w:rsidR="00537838" w:rsidRDefault="00537838" w:rsidP="00537838">
      <w:pPr>
        <w:rPr>
          <w:rFonts w:ascii="Tahoma" w:hAnsi="Tahoma" w:cs="Tahoma"/>
          <w:szCs w:val="24"/>
        </w:rPr>
      </w:pPr>
    </w:p>
    <w:p w14:paraId="4D40AB79" w14:textId="77777777" w:rsidR="00537838" w:rsidRDefault="00537838" w:rsidP="00537838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Funding for the Society comes from: free will offerings, annual dues and ticket sales from the Christmas show.</w:t>
      </w:r>
    </w:p>
    <w:p w14:paraId="44FF17CD" w14:textId="77777777" w:rsidR="00537838" w:rsidRDefault="00537838" w:rsidP="00537838">
      <w:pPr>
        <w:rPr>
          <w:rFonts w:ascii="Tahoma" w:hAnsi="Tahoma" w:cs="Tahoma"/>
          <w:szCs w:val="24"/>
        </w:rPr>
      </w:pPr>
    </w:p>
    <w:p w14:paraId="0940DAF5" w14:textId="77777777" w:rsidR="00537838" w:rsidRDefault="00537838" w:rsidP="00537838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 separate Parish designated fund has been created to account for the Society’s transactions.</w:t>
      </w:r>
      <w:r w:rsidR="00875E03">
        <w:rPr>
          <w:rFonts w:ascii="Tahoma" w:hAnsi="Tahoma" w:cs="Tahoma"/>
          <w:szCs w:val="24"/>
        </w:rPr>
        <w:t xml:space="preserve"> The organization’s income and expenses are all reported through the parish financial statements.</w:t>
      </w:r>
    </w:p>
    <w:p w14:paraId="181CA76C" w14:textId="77777777" w:rsidR="00537838" w:rsidRDefault="00537838" w:rsidP="00537838">
      <w:pPr>
        <w:rPr>
          <w:rFonts w:ascii="Tahoma" w:hAnsi="Tahoma" w:cs="Tahoma"/>
          <w:szCs w:val="24"/>
        </w:rPr>
      </w:pPr>
    </w:p>
    <w:p w14:paraId="1E4F997A" w14:textId="77777777" w:rsidR="00537838" w:rsidRDefault="00537838" w:rsidP="00537838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All deposits and expenditures are subject to normal Parish Procedures.</w:t>
      </w:r>
    </w:p>
    <w:p w14:paraId="6EBF9C7B" w14:textId="77777777" w:rsidR="00537838" w:rsidRDefault="00537838" w:rsidP="00537838">
      <w:pPr>
        <w:rPr>
          <w:rFonts w:ascii="Tahoma" w:hAnsi="Tahoma" w:cs="Tahoma"/>
          <w:szCs w:val="24"/>
        </w:rPr>
      </w:pPr>
    </w:p>
    <w:p w14:paraId="47E31F9B" w14:textId="77777777" w:rsidR="00537838" w:rsidRDefault="00537838" w:rsidP="00537838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The Balance in the Society’s fund will not exceed $</w:t>
      </w:r>
      <w:r w:rsidR="0076386A">
        <w:rPr>
          <w:rFonts w:ascii="Tahoma" w:hAnsi="Tahoma" w:cs="Tahoma"/>
          <w:szCs w:val="24"/>
        </w:rPr>
        <w:t>3</w:t>
      </w:r>
      <w:r>
        <w:rPr>
          <w:rFonts w:ascii="Tahoma" w:hAnsi="Tahoma" w:cs="Tahoma"/>
          <w:szCs w:val="24"/>
        </w:rPr>
        <w:t>,500. Any excess will be transferred to the Parish general unrestricted fund.</w:t>
      </w:r>
    </w:p>
    <w:p w14:paraId="6F406023" w14:textId="77777777" w:rsidR="00537838" w:rsidRDefault="00537838" w:rsidP="00537838">
      <w:pPr>
        <w:rPr>
          <w:rFonts w:ascii="Tahoma" w:hAnsi="Tahoma" w:cs="Tahoma"/>
          <w:szCs w:val="24"/>
        </w:rPr>
      </w:pPr>
    </w:p>
    <w:p w14:paraId="13B50EF6" w14:textId="77777777" w:rsidR="00537838" w:rsidRDefault="00537838" w:rsidP="00537838">
      <w:pPr>
        <w:rPr>
          <w:rFonts w:ascii="Tahoma" w:hAnsi="Tahoma" w:cs="Tahoma"/>
          <w:szCs w:val="24"/>
        </w:rPr>
      </w:pPr>
    </w:p>
    <w:p w14:paraId="240BAABE" w14:textId="77777777" w:rsidR="00537838" w:rsidRPr="00537838" w:rsidRDefault="00537838" w:rsidP="00537838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Date of Acceptance: ________________</w:t>
      </w:r>
    </w:p>
    <w:sectPr w:rsidR="00537838" w:rsidRPr="00537838" w:rsidSect="00815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6B16B7"/>
    <w:multiLevelType w:val="hybridMultilevel"/>
    <w:tmpl w:val="33627F86"/>
    <w:lvl w:ilvl="0" w:tplc="24D0ABBE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012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7838"/>
    <w:rsid w:val="001A7D34"/>
    <w:rsid w:val="004875E1"/>
    <w:rsid w:val="00537838"/>
    <w:rsid w:val="007068CD"/>
    <w:rsid w:val="007632CE"/>
    <w:rsid w:val="0076386A"/>
    <w:rsid w:val="008158A4"/>
    <w:rsid w:val="00875E03"/>
    <w:rsid w:val="00B71736"/>
    <w:rsid w:val="00DD7514"/>
    <w:rsid w:val="00EB7CCB"/>
    <w:rsid w:val="00F0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48886F"/>
  <w15:chartTrackingRefBased/>
  <w15:docId w15:val="{9A3EEA40-8E8D-4DDD-B3FE-7790AD2D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736"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B71736"/>
    <w:pPr>
      <w:keepNext/>
      <w:tabs>
        <w:tab w:val="center" w:pos="4824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B71736"/>
    <w:pPr>
      <w:keepNext/>
      <w:tabs>
        <w:tab w:val="center" w:pos="4824"/>
        <w:tab w:val="left" w:pos="7200"/>
        <w:tab w:val="left" w:pos="7920"/>
      </w:tabs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B71736"/>
    <w:pPr>
      <w:keepNext/>
      <w:tabs>
        <w:tab w:val="left" w:pos="7200"/>
        <w:tab w:val="left" w:pos="7920"/>
      </w:tabs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B71736"/>
    <w:pPr>
      <w:keepNext/>
      <w:ind w:right="-288"/>
      <w:jc w:val="center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B71736"/>
    <w:pPr>
      <w:keepNext/>
      <w:tabs>
        <w:tab w:val="center" w:pos="4824"/>
      </w:tabs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71736"/>
    <w:rPr>
      <w:rFonts w:ascii="CG Times" w:hAnsi="CG Times"/>
      <w:b/>
      <w:snapToGrid w:val="0"/>
      <w:sz w:val="24"/>
    </w:rPr>
  </w:style>
  <w:style w:type="character" w:customStyle="1" w:styleId="Heading2Char">
    <w:name w:val="Heading 2 Char"/>
    <w:link w:val="Heading2"/>
    <w:rsid w:val="00B71736"/>
    <w:rPr>
      <w:rFonts w:ascii="CG Times" w:hAnsi="CG Times"/>
      <w:b/>
      <w:snapToGrid w:val="0"/>
      <w:sz w:val="22"/>
    </w:rPr>
  </w:style>
  <w:style w:type="character" w:customStyle="1" w:styleId="Heading3Char">
    <w:name w:val="Heading 3 Char"/>
    <w:link w:val="Heading3"/>
    <w:rsid w:val="00B71736"/>
    <w:rPr>
      <w:rFonts w:ascii="CG Times" w:hAnsi="CG Times"/>
      <w:b/>
      <w:snapToGrid w:val="0"/>
      <w:sz w:val="22"/>
      <w:u w:val="single"/>
    </w:rPr>
  </w:style>
  <w:style w:type="character" w:customStyle="1" w:styleId="Heading4Char">
    <w:name w:val="Heading 4 Char"/>
    <w:link w:val="Heading4"/>
    <w:rsid w:val="00B71736"/>
    <w:rPr>
      <w:rFonts w:ascii="CG Times" w:hAnsi="CG Times"/>
      <w:snapToGrid w:val="0"/>
      <w:sz w:val="22"/>
      <w:u w:val="single"/>
    </w:rPr>
  </w:style>
  <w:style w:type="character" w:customStyle="1" w:styleId="Heading5Char">
    <w:name w:val="Heading 5 Char"/>
    <w:link w:val="Heading5"/>
    <w:rsid w:val="00B71736"/>
    <w:rPr>
      <w:rFonts w:ascii="CG Times" w:hAnsi="CG Times"/>
      <w:snapToGrid w:val="0"/>
      <w:sz w:val="28"/>
    </w:rPr>
  </w:style>
  <w:style w:type="paragraph" w:styleId="ListParagraph">
    <w:name w:val="List Paragraph"/>
    <w:basedOn w:val="Normal"/>
    <w:uiPriority w:val="34"/>
    <w:qFormat/>
    <w:rsid w:val="00537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Milwaukee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Esterle</dc:creator>
  <cp:keywords/>
  <cp:lastModifiedBy>Michael Waddell</cp:lastModifiedBy>
  <cp:revision>2</cp:revision>
  <dcterms:created xsi:type="dcterms:W3CDTF">2024-06-19T13:14:00Z</dcterms:created>
  <dcterms:modified xsi:type="dcterms:W3CDTF">2024-06-19T13:14:00Z</dcterms:modified>
</cp:coreProperties>
</file>