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4D0B" w14:textId="77777777" w:rsidR="00505DFA" w:rsidRPr="00CC009E" w:rsidRDefault="005F053F" w:rsidP="00505DFA">
      <w:pPr>
        <w:rPr>
          <w:rFonts w:ascii="Times New Roman" w:hAnsi="Times New Roman" w:cs="Times New Roman"/>
          <w:bCs/>
          <w:i/>
          <w:color w:val="17365D" w:themeColor="text2" w:themeShade="BF"/>
          <w:sz w:val="24"/>
          <w:szCs w:val="24"/>
        </w:rPr>
      </w:pPr>
      <w:r>
        <w:rPr>
          <w:rFonts w:ascii="Times New Roman" w:hAnsi="Times New Roman" w:cs="Times New Roman"/>
          <w:bCs/>
          <w:i/>
          <w:noProof/>
          <w:color w:val="17365D" w:themeColor="text2" w:themeShade="BF"/>
          <w:sz w:val="24"/>
          <w:szCs w:val="24"/>
        </w:rPr>
        <w:drawing>
          <wp:inline distT="0" distB="0" distL="0" distR="0" wp14:anchorId="4A89450E" wp14:editId="0F2AF7DD">
            <wp:extent cx="5943600" cy="1744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YSA - Ban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744980"/>
                    </a:xfrm>
                    <a:prstGeom prst="rect">
                      <a:avLst/>
                    </a:prstGeom>
                  </pic:spPr>
                </pic:pic>
              </a:graphicData>
            </a:graphic>
          </wp:inline>
        </w:drawing>
      </w:r>
    </w:p>
    <w:p w14:paraId="2F7C9216" w14:textId="48734677" w:rsidR="00CC009E" w:rsidRPr="00CC009E" w:rsidRDefault="008170A6" w:rsidP="00716208">
      <w:pPr>
        <w:jc w:val="both"/>
        <w:rPr>
          <w:rFonts w:ascii="Times New Roman" w:hAnsi="Times New Roman" w:cs="Times New Roman"/>
          <w:bCs/>
          <w:i/>
          <w:color w:val="376092"/>
          <w:sz w:val="24"/>
          <w:szCs w:val="24"/>
        </w:rPr>
      </w:pPr>
      <w:r>
        <w:rPr>
          <w:rFonts w:ascii="Times New Roman" w:hAnsi="Times New Roman" w:cs="Times New Roman"/>
          <w:bCs/>
          <w:i/>
          <w:color w:val="17365D" w:themeColor="text2" w:themeShade="BF"/>
          <w:sz w:val="24"/>
          <w:szCs w:val="24"/>
        </w:rPr>
        <w:t>September</w:t>
      </w:r>
      <w:r w:rsidR="00E24247" w:rsidRPr="008B43B9">
        <w:rPr>
          <w:rFonts w:ascii="Times New Roman" w:hAnsi="Times New Roman" w:cs="Times New Roman"/>
          <w:bCs/>
          <w:i/>
          <w:color w:val="17365D" w:themeColor="text2" w:themeShade="BF"/>
          <w:sz w:val="24"/>
          <w:szCs w:val="24"/>
        </w:rPr>
        <w:t xml:space="preserve"> 202</w:t>
      </w:r>
      <w:r w:rsidR="003704CA">
        <w:rPr>
          <w:rFonts w:ascii="Times New Roman" w:hAnsi="Times New Roman" w:cs="Times New Roman"/>
          <w:bCs/>
          <w:i/>
          <w:color w:val="17365D" w:themeColor="text2" w:themeShade="BF"/>
          <w:sz w:val="24"/>
          <w:szCs w:val="24"/>
        </w:rPr>
        <w:t>3</w:t>
      </w:r>
      <w:r w:rsidR="00505DFA" w:rsidRPr="008B43B9">
        <w:rPr>
          <w:rFonts w:ascii="Times New Roman" w:hAnsi="Times New Roman" w:cs="Times New Roman"/>
          <w:bCs/>
          <w:i/>
          <w:color w:val="17365D" w:themeColor="text2" w:themeShade="BF"/>
          <w:sz w:val="24"/>
          <w:szCs w:val="24"/>
        </w:rPr>
        <w:t xml:space="preserve"> --- volume </w:t>
      </w:r>
      <w:r w:rsidR="008E6838" w:rsidRPr="008B43B9">
        <w:rPr>
          <w:rFonts w:ascii="Times New Roman" w:hAnsi="Times New Roman" w:cs="Times New Roman"/>
          <w:bCs/>
          <w:i/>
          <w:color w:val="17365D" w:themeColor="text2" w:themeShade="BF"/>
          <w:sz w:val="24"/>
          <w:szCs w:val="24"/>
        </w:rPr>
        <w:t>1</w:t>
      </w:r>
      <w:r w:rsidR="008B43B9" w:rsidRPr="008B43B9">
        <w:rPr>
          <w:rFonts w:ascii="Times New Roman" w:hAnsi="Times New Roman" w:cs="Times New Roman"/>
          <w:bCs/>
          <w:i/>
          <w:color w:val="17365D" w:themeColor="text2" w:themeShade="BF"/>
          <w:sz w:val="24"/>
          <w:szCs w:val="24"/>
        </w:rPr>
        <w:t>2</w:t>
      </w:r>
      <w:r w:rsidR="00505DFA" w:rsidRPr="008B43B9">
        <w:rPr>
          <w:rFonts w:ascii="Times New Roman" w:hAnsi="Times New Roman" w:cs="Times New Roman"/>
          <w:bCs/>
          <w:i/>
          <w:color w:val="17365D" w:themeColor="text2" w:themeShade="BF"/>
          <w:sz w:val="24"/>
          <w:szCs w:val="24"/>
        </w:rPr>
        <w:t xml:space="preserve">, issue </w:t>
      </w:r>
      <w:r>
        <w:rPr>
          <w:rFonts w:ascii="Times New Roman" w:hAnsi="Times New Roman" w:cs="Times New Roman"/>
          <w:bCs/>
          <w:i/>
          <w:color w:val="17365D" w:themeColor="text2" w:themeShade="BF"/>
          <w:sz w:val="24"/>
          <w:szCs w:val="24"/>
        </w:rPr>
        <w:t>3</w:t>
      </w:r>
    </w:p>
    <w:p w14:paraId="58FD2FD4" w14:textId="77777777" w:rsidR="004B697E" w:rsidRDefault="004B697E" w:rsidP="004B697E">
      <w:pPr>
        <w:rPr>
          <w:i/>
          <w:iCs/>
          <w:sz w:val="24"/>
          <w:szCs w:val="24"/>
        </w:rPr>
      </w:pPr>
    </w:p>
    <w:p w14:paraId="0420D00E" w14:textId="482F4E7B" w:rsidR="004B697E" w:rsidRDefault="0023530D" w:rsidP="004B697E">
      <w:pPr>
        <w:rPr>
          <w:rFonts w:ascii="Times New Roman" w:hAnsi="Times New Roman" w:cs="Times New Roman"/>
          <w:i/>
          <w:iCs/>
          <w:sz w:val="26"/>
          <w:szCs w:val="26"/>
        </w:rPr>
      </w:pPr>
      <w:r>
        <w:rPr>
          <w:rFonts w:ascii="Times New Roman" w:hAnsi="Times New Roman" w:cs="Times New Roman"/>
          <w:i/>
          <w:iCs/>
          <w:sz w:val="26"/>
          <w:szCs w:val="26"/>
        </w:rPr>
        <w:t xml:space="preserve">This newsletter is sent </w:t>
      </w:r>
      <w:r w:rsidR="00DB726D">
        <w:rPr>
          <w:rFonts w:ascii="Times New Roman" w:hAnsi="Times New Roman" w:cs="Times New Roman"/>
          <w:i/>
          <w:iCs/>
          <w:sz w:val="26"/>
          <w:szCs w:val="26"/>
        </w:rPr>
        <w:t xml:space="preserve">electronically </w:t>
      </w:r>
      <w:r>
        <w:rPr>
          <w:rFonts w:ascii="Times New Roman" w:hAnsi="Times New Roman" w:cs="Times New Roman"/>
          <w:i/>
          <w:iCs/>
          <w:sz w:val="26"/>
          <w:szCs w:val="26"/>
        </w:rPr>
        <w:t>to parish and school direc</w:t>
      </w:r>
      <w:r w:rsidR="00F37BFF">
        <w:rPr>
          <w:rFonts w:ascii="Times New Roman" w:hAnsi="Times New Roman" w:cs="Times New Roman"/>
          <w:i/>
          <w:iCs/>
          <w:sz w:val="26"/>
          <w:szCs w:val="26"/>
        </w:rPr>
        <w:t xml:space="preserve">tors of administrative services, </w:t>
      </w:r>
      <w:r>
        <w:rPr>
          <w:rFonts w:ascii="Times New Roman" w:hAnsi="Times New Roman" w:cs="Times New Roman"/>
          <w:i/>
          <w:iCs/>
          <w:sz w:val="26"/>
          <w:szCs w:val="26"/>
        </w:rPr>
        <w:t>business managers</w:t>
      </w:r>
      <w:r w:rsidR="00F37BFF">
        <w:rPr>
          <w:rFonts w:ascii="Times New Roman" w:hAnsi="Times New Roman" w:cs="Times New Roman"/>
          <w:i/>
          <w:iCs/>
          <w:sz w:val="26"/>
          <w:szCs w:val="26"/>
        </w:rPr>
        <w:t xml:space="preserve"> and bookkeepers</w:t>
      </w:r>
      <w:r>
        <w:rPr>
          <w:rFonts w:ascii="Times New Roman" w:hAnsi="Times New Roman" w:cs="Times New Roman"/>
          <w:i/>
          <w:iCs/>
          <w:sz w:val="26"/>
          <w:szCs w:val="26"/>
        </w:rPr>
        <w:t>.</w:t>
      </w:r>
      <w:r w:rsidR="00F37BFF">
        <w:rPr>
          <w:rFonts w:ascii="Times New Roman" w:hAnsi="Times New Roman" w:cs="Times New Roman"/>
          <w:i/>
          <w:iCs/>
          <w:sz w:val="26"/>
          <w:szCs w:val="26"/>
        </w:rPr>
        <w:t xml:space="preserve"> If you have suggestions for topics, please </w:t>
      </w:r>
      <w:hyperlink r:id="rId9" w:history="1">
        <w:r w:rsidR="00F37BFF" w:rsidRPr="00CC009E">
          <w:rPr>
            <w:rStyle w:val="Hyperlink"/>
            <w:rFonts w:ascii="Times New Roman" w:hAnsi="Times New Roman" w:cs="Times New Roman"/>
            <w:i/>
            <w:iCs/>
            <w:sz w:val="26"/>
            <w:szCs w:val="26"/>
          </w:rPr>
          <w:t>let u</w:t>
        </w:r>
        <w:r w:rsidR="00F37BFF" w:rsidRPr="005E77E1">
          <w:rPr>
            <w:rStyle w:val="Hyperlink"/>
            <w:rFonts w:ascii="Times New Roman" w:hAnsi="Times New Roman" w:cs="Times New Roman"/>
            <w:i/>
            <w:iCs/>
            <w:sz w:val="26"/>
            <w:szCs w:val="26"/>
          </w:rPr>
          <w:t>s kno</w:t>
        </w:r>
        <w:r w:rsidR="00F37BFF" w:rsidRPr="00CC009E">
          <w:rPr>
            <w:rStyle w:val="Hyperlink"/>
            <w:rFonts w:ascii="Times New Roman" w:hAnsi="Times New Roman" w:cs="Times New Roman"/>
            <w:i/>
            <w:iCs/>
            <w:sz w:val="26"/>
            <w:szCs w:val="26"/>
          </w:rPr>
          <w:t>w</w:t>
        </w:r>
      </w:hyperlink>
      <w:r w:rsidR="00F37BFF">
        <w:rPr>
          <w:rFonts w:ascii="Times New Roman" w:hAnsi="Times New Roman" w:cs="Times New Roman"/>
          <w:i/>
          <w:iCs/>
          <w:sz w:val="26"/>
          <w:szCs w:val="26"/>
        </w:rPr>
        <w:t>. </w:t>
      </w:r>
    </w:p>
    <w:p w14:paraId="79DA5C1C" w14:textId="77777777" w:rsidR="00CC009E" w:rsidRDefault="00CC009E" w:rsidP="004B697E">
      <w:pPr>
        <w:rPr>
          <w:rFonts w:ascii="Times New Roman" w:hAnsi="Times New Roman" w:cs="Times New Roman"/>
          <w:iCs/>
          <w:sz w:val="26"/>
          <w:szCs w:val="26"/>
        </w:rPr>
      </w:pPr>
    </w:p>
    <w:p w14:paraId="490C92C3" w14:textId="759B3E04" w:rsidR="00A64472" w:rsidRDefault="00420441" w:rsidP="004B697E">
      <w:pPr>
        <w:rPr>
          <w:rFonts w:ascii="Times New Roman" w:hAnsi="Times New Roman" w:cs="Times New Roman"/>
          <w:iCs/>
          <w:sz w:val="26"/>
          <w:szCs w:val="26"/>
        </w:rPr>
      </w:pPr>
      <w:hyperlink r:id="rId10" w:history="1">
        <w:r w:rsidR="00722776" w:rsidRPr="00076CA7">
          <w:rPr>
            <w:rStyle w:val="Hyperlink"/>
            <w:rFonts w:ascii="Times New Roman" w:hAnsi="Times New Roman" w:cs="Times New Roman"/>
            <w:sz w:val="24"/>
            <w:szCs w:val="24"/>
          </w:rPr>
          <w:t xml:space="preserve">View the </w:t>
        </w:r>
        <w:r w:rsidR="00722776" w:rsidRPr="00076CA7">
          <w:rPr>
            <w:rStyle w:val="Hyperlink"/>
            <w:rFonts w:ascii="Times New Roman" w:hAnsi="Times New Roman" w:cs="Times New Roman"/>
            <w:i/>
            <w:sz w:val="24"/>
            <w:szCs w:val="24"/>
          </w:rPr>
          <w:t xml:space="preserve">Funny you should ask… </w:t>
        </w:r>
        <w:r w:rsidR="00C10F59" w:rsidRPr="00076CA7">
          <w:rPr>
            <w:rStyle w:val="Hyperlink"/>
            <w:rFonts w:ascii="Times New Roman" w:hAnsi="Times New Roman" w:cs="Times New Roman"/>
            <w:sz w:val="24"/>
            <w:szCs w:val="24"/>
          </w:rPr>
          <w:t>page</w:t>
        </w:r>
      </w:hyperlink>
      <w:r w:rsidR="00C10F59">
        <w:rPr>
          <w:rFonts w:ascii="Times New Roman" w:hAnsi="Times New Roman" w:cs="Times New Roman"/>
          <w:iCs/>
          <w:sz w:val="26"/>
          <w:szCs w:val="26"/>
        </w:rPr>
        <w:t xml:space="preserve"> on our website.</w:t>
      </w:r>
    </w:p>
    <w:p w14:paraId="46A7A932" w14:textId="77777777" w:rsidR="00967628" w:rsidRPr="00C10F59" w:rsidRDefault="00967628" w:rsidP="004B697E">
      <w:pPr>
        <w:rPr>
          <w:rFonts w:ascii="Times New Roman" w:hAnsi="Times New Roman" w:cs="Times New Roman"/>
          <w:sz w:val="24"/>
          <w:szCs w:val="24"/>
        </w:rPr>
      </w:pPr>
    </w:p>
    <w:p w14:paraId="2912C40D" w14:textId="77777777" w:rsidR="00550B84" w:rsidRPr="00550B84" w:rsidRDefault="005A28FF" w:rsidP="004B697E">
      <w:pPr>
        <w:rPr>
          <w:rFonts w:ascii="Cambria" w:hAnsi="Cambria"/>
          <w:b/>
          <w:bCs/>
          <w:sz w:val="28"/>
          <w:szCs w:val="28"/>
          <w:u w:val="single"/>
        </w:rPr>
      </w:pPr>
      <w:r>
        <w:rPr>
          <w:rFonts w:ascii="Cambria" w:hAnsi="Cambria"/>
          <w:b/>
          <w:bCs/>
          <w:sz w:val="28"/>
          <w:szCs w:val="28"/>
          <w:u w:val="single"/>
        </w:rPr>
        <w:t>Featured Topics</w:t>
      </w:r>
      <w:r w:rsidR="009B1FA1">
        <w:rPr>
          <w:rFonts w:ascii="Cambria" w:hAnsi="Cambria"/>
          <w:b/>
          <w:bCs/>
          <w:sz w:val="28"/>
          <w:szCs w:val="28"/>
          <w:u w:val="single"/>
        </w:rPr>
        <w:t>:</w:t>
      </w:r>
    </w:p>
    <w:p w14:paraId="15411945" w14:textId="30A5415A" w:rsidR="00751B3C" w:rsidRDefault="008E3920" w:rsidP="00467A9C">
      <w:pPr>
        <w:rPr>
          <w:rFonts w:ascii="Cambria" w:hAnsi="Cambria"/>
          <w:b/>
          <w:bCs/>
          <w:color w:val="376092"/>
          <w:sz w:val="28"/>
          <w:szCs w:val="28"/>
        </w:rPr>
      </w:pPr>
      <w:r>
        <w:rPr>
          <w:rFonts w:ascii="Cambria" w:hAnsi="Cambria"/>
          <w:b/>
          <w:bCs/>
          <w:color w:val="376092"/>
          <w:sz w:val="28"/>
          <w:szCs w:val="28"/>
        </w:rPr>
        <w:t>Nonprofit Security Grant Program</w:t>
      </w:r>
    </w:p>
    <w:p w14:paraId="66A9E94B" w14:textId="6E49B751" w:rsidR="00090467" w:rsidRDefault="00090467" w:rsidP="00467A9C">
      <w:pPr>
        <w:rPr>
          <w:rFonts w:ascii="Cambria" w:hAnsi="Cambria"/>
          <w:b/>
          <w:bCs/>
          <w:color w:val="376092"/>
          <w:sz w:val="28"/>
          <w:szCs w:val="28"/>
        </w:rPr>
      </w:pPr>
      <w:r w:rsidRPr="00947FDF">
        <w:rPr>
          <w:rFonts w:ascii="Cambria" w:hAnsi="Cambria"/>
          <w:b/>
          <w:bCs/>
          <w:color w:val="376092"/>
          <w:sz w:val="28"/>
          <w:szCs w:val="28"/>
        </w:rPr>
        <w:t xml:space="preserve">CUPP Reminder </w:t>
      </w:r>
    </w:p>
    <w:p w14:paraId="012FACBD" w14:textId="77777777" w:rsidR="00804FAE" w:rsidRDefault="00804FAE" w:rsidP="00804FAE">
      <w:pPr>
        <w:rPr>
          <w:rFonts w:ascii="Cambria" w:hAnsi="Cambria"/>
          <w:b/>
          <w:bCs/>
          <w:color w:val="376092"/>
          <w:sz w:val="28"/>
          <w:szCs w:val="28"/>
        </w:rPr>
      </w:pPr>
      <w:r>
        <w:rPr>
          <w:rFonts w:ascii="Cambria" w:hAnsi="Cambria"/>
          <w:b/>
          <w:bCs/>
          <w:color w:val="376092"/>
          <w:sz w:val="28"/>
          <w:szCs w:val="28"/>
        </w:rPr>
        <w:t xml:space="preserve">PIPIT Update </w:t>
      </w:r>
    </w:p>
    <w:p w14:paraId="519DB49B" w14:textId="7DD3D560" w:rsidR="008A2401" w:rsidRDefault="008A2401" w:rsidP="008A2401">
      <w:pPr>
        <w:rPr>
          <w:rFonts w:ascii="Cambria" w:hAnsi="Cambria"/>
          <w:b/>
          <w:bCs/>
          <w:color w:val="376092"/>
          <w:sz w:val="28"/>
          <w:szCs w:val="28"/>
        </w:rPr>
      </w:pPr>
      <w:r>
        <w:rPr>
          <w:rFonts w:ascii="Cambria" w:hAnsi="Cambria"/>
          <w:b/>
          <w:bCs/>
          <w:color w:val="376092"/>
          <w:sz w:val="28"/>
          <w:szCs w:val="28"/>
        </w:rPr>
        <w:t>Priest LTD Billing on BAS October Invoices</w:t>
      </w:r>
    </w:p>
    <w:p w14:paraId="16279130" w14:textId="77777777" w:rsidR="00C83C3E" w:rsidRPr="00C83C3E" w:rsidRDefault="00C83C3E" w:rsidP="00C83C3E">
      <w:pPr>
        <w:rPr>
          <w:rFonts w:ascii="Cambria" w:hAnsi="Cambria"/>
          <w:b/>
          <w:bCs/>
          <w:color w:val="376092"/>
          <w:sz w:val="28"/>
          <w:szCs w:val="28"/>
        </w:rPr>
      </w:pPr>
      <w:r w:rsidRPr="00C83C3E">
        <w:rPr>
          <w:rFonts w:ascii="Cambria" w:hAnsi="Cambria"/>
          <w:b/>
          <w:bCs/>
          <w:color w:val="376092"/>
          <w:sz w:val="28"/>
          <w:szCs w:val="28"/>
        </w:rPr>
        <w:t>Email, Banking and Check Fraud Alert</w:t>
      </w:r>
    </w:p>
    <w:p w14:paraId="6E15A34A" w14:textId="6D94E58F" w:rsidR="00090467" w:rsidRPr="00FC4FF8" w:rsidRDefault="00090467" w:rsidP="00090467">
      <w:pPr>
        <w:rPr>
          <w:rFonts w:ascii="Cambria" w:hAnsi="Cambria"/>
          <w:b/>
          <w:bCs/>
          <w:color w:val="376092"/>
          <w:sz w:val="28"/>
          <w:szCs w:val="28"/>
        </w:rPr>
      </w:pPr>
      <w:r w:rsidRPr="00FC4FF8">
        <w:rPr>
          <w:rFonts w:ascii="Cambria" w:hAnsi="Cambria"/>
          <w:b/>
          <w:bCs/>
          <w:color w:val="376092"/>
          <w:sz w:val="28"/>
          <w:szCs w:val="28"/>
        </w:rPr>
        <w:t xml:space="preserve">Updated – Parish and School Policy Manual </w:t>
      </w:r>
    </w:p>
    <w:p w14:paraId="3099125C" w14:textId="77777777" w:rsidR="009960D3" w:rsidRPr="00C47E07" w:rsidRDefault="009960D3" w:rsidP="009960D3">
      <w:pPr>
        <w:rPr>
          <w:rFonts w:ascii="Cambria" w:hAnsi="Cambria"/>
          <w:b/>
          <w:bCs/>
          <w:color w:val="376092"/>
          <w:sz w:val="28"/>
          <w:szCs w:val="28"/>
        </w:rPr>
      </w:pPr>
      <w:r w:rsidRPr="00FC4FF8">
        <w:rPr>
          <w:rFonts w:ascii="Cambria" w:hAnsi="Cambria"/>
          <w:b/>
          <w:bCs/>
          <w:color w:val="376092"/>
          <w:sz w:val="28"/>
          <w:szCs w:val="28"/>
        </w:rPr>
        <w:t>Explanation of Fees: School Assessments and Marketing Fee Invoice</w:t>
      </w:r>
    </w:p>
    <w:p w14:paraId="4B248728" w14:textId="781F79EF" w:rsidR="002F3502" w:rsidRDefault="002F3502" w:rsidP="00AC5D18">
      <w:pPr>
        <w:rPr>
          <w:rFonts w:ascii="Cambria" w:hAnsi="Cambria"/>
          <w:b/>
          <w:bCs/>
          <w:color w:val="376092"/>
          <w:sz w:val="28"/>
          <w:szCs w:val="28"/>
        </w:rPr>
      </w:pPr>
      <w:r>
        <w:rPr>
          <w:rFonts w:ascii="Cambria" w:hAnsi="Cambria"/>
          <w:b/>
          <w:bCs/>
          <w:color w:val="376092"/>
          <w:sz w:val="28"/>
          <w:szCs w:val="28"/>
        </w:rPr>
        <w:t>Safe Environment Updates</w:t>
      </w:r>
    </w:p>
    <w:p w14:paraId="1EEB40D7" w14:textId="49B4FDCA" w:rsidR="00D55C87" w:rsidRDefault="00D55C87" w:rsidP="00AC5D18">
      <w:pPr>
        <w:rPr>
          <w:rFonts w:ascii="Cambria" w:hAnsi="Cambria"/>
          <w:b/>
          <w:bCs/>
          <w:color w:val="376092"/>
          <w:sz w:val="28"/>
          <w:szCs w:val="28"/>
        </w:rPr>
      </w:pPr>
      <w:r w:rsidRPr="008A2401">
        <w:rPr>
          <w:rFonts w:ascii="Cambria" w:hAnsi="Cambria"/>
          <w:b/>
          <w:bCs/>
          <w:color w:val="376092"/>
          <w:sz w:val="28"/>
          <w:szCs w:val="28"/>
        </w:rPr>
        <w:t>Hawaii Support</w:t>
      </w:r>
    </w:p>
    <w:p w14:paraId="16F6D609" w14:textId="360E4819" w:rsidR="00D42DE6" w:rsidRPr="000763BD" w:rsidRDefault="000763BD" w:rsidP="00AC5D18">
      <w:pPr>
        <w:rPr>
          <w:rFonts w:ascii="Cambria" w:hAnsi="Cambria"/>
          <w:b/>
          <w:bCs/>
          <w:i/>
          <w:iCs/>
          <w:color w:val="FF0000"/>
          <w:sz w:val="24"/>
          <w:szCs w:val="24"/>
        </w:rPr>
      </w:pPr>
      <w:r>
        <w:rPr>
          <w:rFonts w:ascii="Cambria" w:hAnsi="Cambria"/>
          <w:b/>
          <w:bCs/>
          <w:color w:val="376092"/>
          <w:sz w:val="28"/>
          <w:szCs w:val="28"/>
        </w:rPr>
        <w:t xml:space="preserve">Acts of Extraordinary Administration </w:t>
      </w:r>
    </w:p>
    <w:p w14:paraId="7162F410" w14:textId="77777777" w:rsidR="00CA758E" w:rsidRDefault="00CA758E" w:rsidP="00AC5D18">
      <w:pPr>
        <w:rPr>
          <w:rFonts w:ascii="Cambria" w:hAnsi="Cambria"/>
          <w:b/>
          <w:bCs/>
          <w:color w:val="376092"/>
          <w:sz w:val="28"/>
          <w:szCs w:val="28"/>
        </w:rPr>
      </w:pPr>
    </w:p>
    <w:p w14:paraId="66A16249" w14:textId="09423946" w:rsidR="0007536A" w:rsidRPr="0007536A" w:rsidRDefault="0007536A" w:rsidP="00AC5D18">
      <w:pPr>
        <w:rPr>
          <w:rFonts w:ascii="Cambria" w:hAnsi="Cambria"/>
          <w:b/>
          <w:bCs/>
          <w:sz w:val="28"/>
          <w:szCs w:val="28"/>
          <w:u w:val="single"/>
        </w:rPr>
      </w:pPr>
      <w:r w:rsidRPr="00F70655">
        <w:rPr>
          <w:rFonts w:ascii="Cambria" w:hAnsi="Cambria"/>
          <w:b/>
          <w:bCs/>
          <w:i/>
          <w:iCs/>
          <w:sz w:val="28"/>
          <w:szCs w:val="28"/>
          <w:u w:val="single"/>
        </w:rPr>
        <w:t xml:space="preserve">The </w:t>
      </w:r>
      <w:r w:rsidR="00F70655" w:rsidRPr="00F70655">
        <w:rPr>
          <w:rFonts w:ascii="Cambria" w:hAnsi="Cambria"/>
          <w:b/>
          <w:bCs/>
          <w:i/>
          <w:iCs/>
          <w:sz w:val="28"/>
          <w:szCs w:val="28"/>
          <w:u w:val="single"/>
        </w:rPr>
        <w:t>R</w:t>
      </w:r>
      <w:r w:rsidRPr="00F70655">
        <w:rPr>
          <w:rFonts w:ascii="Cambria" w:hAnsi="Cambria"/>
          <w:b/>
          <w:bCs/>
          <w:i/>
          <w:iCs/>
          <w:sz w:val="28"/>
          <w:szCs w:val="28"/>
          <w:u w:val="single"/>
        </w:rPr>
        <w:t xml:space="preserve">egular </w:t>
      </w:r>
      <w:r w:rsidR="00F70655" w:rsidRPr="00F70655">
        <w:rPr>
          <w:rFonts w:ascii="Cambria" w:hAnsi="Cambria"/>
          <w:b/>
          <w:bCs/>
          <w:i/>
          <w:iCs/>
          <w:sz w:val="28"/>
          <w:szCs w:val="28"/>
          <w:u w:val="single"/>
        </w:rPr>
        <w:t>F</w:t>
      </w:r>
      <w:r w:rsidRPr="00F70655">
        <w:rPr>
          <w:rFonts w:ascii="Cambria" w:hAnsi="Cambria"/>
          <w:b/>
          <w:bCs/>
          <w:i/>
          <w:iCs/>
          <w:sz w:val="28"/>
          <w:szCs w:val="28"/>
          <w:u w:val="single"/>
        </w:rPr>
        <w:t>are</w:t>
      </w:r>
      <w:r w:rsidRPr="0007536A">
        <w:rPr>
          <w:rFonts w:ascii="Cambria" w:hAnsi="Cambria"/>
          <w:b/>
          <w:bCs/>
          <w:sz w:val="28"/>
          <w:szCs w:val="28"/>
          <w:u w:val="single"/>
        </w:rPr>
        <w:t>:</w:t>
      </w:r>
    </w:p>
    <w:p w14:paraId="58448207" w14:textId="77777777" w:rsidR="00FB20A8" w:rsidRPr="007E28DE" w:rsidRDefault="00FB20A8" w:rsidP="00FB20A8">
      <w:pPr>
        <w:rPr>
          <w:rFonts w:ascii="Cambria" w:hAnsi="Cambria"/>
          <w:b/>
          <w:bCs/>
          <w:color w:val="984806" w:themeColor="accent6" w:themeShade="80"/>
          <w:sz w:val="28"/>
          <w:szCs w:val="28"/>
        </w:rPr>
      </w:pPr>
      <w:r w:rsidRPr="007E28DE">
        <w:rPr>
          <w:rFonts w:ascii="Cambria" w:hAnsi="Cambria"/>
          <w:b/>
          <w:bCs/>
          <w:color w:val="984806" w:themeColor="accent6" w:themeShade="80"/>
          <w:sz w:val="28"/>
          <w:szCs w:val="28"/>
        </w:rPr>
        <w:t>How Do I Make That Check Payable?</w:t>
      </w:r>
    </w:p>
    <w:p w14:paraId="573D3BE1" w14:textId="07920D54" w:rsidR="00263431" w:rsidRPr="008A2401" w:rsidRDefault="00263431" w:rsidP="00263431">
      <w:pPr>
        <w:rPr>
          <w:rFonts w:ascii="Times New Roman" w:hAnsi="Times New Roman" w:cs="Times New Roman"/>
          <w:color w:val="FF0000"/>
          <w:sz w:val="24"/>
        </w:rPr>
      </w:pPr>
      <w:r w:rsidRPr="00420441">
        <w:rPr>
          <w:rFonts w:ascii="Cambria" w:hAnsi="Cambria"/>
          <w:b/>
          <w:bCs/>
          <w:color w:val="984806" w:themeColor="accent6" w:themeShade="80"/>
          <w:sz w:val="28"/>
          <w:szCs w:val="28"/>
        </w:rPr>
        <w:t>Cyber Scams and Phishing</w:t>
      </w:r>
      <w:r w:rsidR="008A2401" w:rsidRPr="00420441">
        <w:rPr>
          <w:rFonts w:ascii="Cambria" w:hAnsi="Cambria"/>
          <w:b/>
          <w:bCs/>
          <w:color w:val="984806" w:themeColor="accent6" w:themeShade="80"/>
          <w:sz w:val="28"/>
          <w:szCs w:val="28"/>
        </w:rPr>
        <w:t xml:space="preserve"> </w:t>
      </w:r>
      <w:r w:rsidR="008A2401" w:rsidRPr="00420441">
        <w:rPr>
          <w:rFonts w:ascii="Cambria" w:hAnsi="Cambria"/>
          <w:b/>
          <w:bCs/>
          <w:color w:val="FF0000"/>
          <w:sz w:val="28"/>
          <w:szCs w:val="28"/>
        </w:rPr>
        <w:t>(new article this month!)</w:t>
      </w:r>
    </w:p>
    <w:p w14:paraId="632F11CF" w14:textId="77777777" w:rsidR="00B86B1B" w:rsidRPr="007E28DE" w:rsidRDefault="00BD1D01" w:rsidP="00AC5D18">
      <w:pPr>
        <w:rPr>
          <w:rFonts w:ascii="Cambria" w:hAnsi="Cambria"/>
          <w:b/>
          <w:bCs/>
          <w:color w:val="984806" w:themeColor="accent6" w:themeShade="80"/>
          <w:sz w:val="28"/>
          <w:szCs w:val="28"/>
        </w:rPr>
      </w:pPr>
      <w:r w:rsidRPr="007E28DE">
        <w:rPr>
          <w:rFonts w:ascii="Cambria" w:hAnsi="Cambria"/>
          <w:b/>
          <w:bCs/>
          <w:color w:val="984806" w:themeColor="accent6" w:themeShade="80"/>
          <w:sz w:val="28"/>
          <w:szCs w:val="28"/>
        </w:rPr>
        <w:t>BAAM Schedule</w:t>
      </w:r>
    </w:p>
    <w:p w14:paraId="1FCB21B2" w14:textId="77777777" w:rsidR="00D657B6" w:rsidRPr="00487DD7" w:rsidRDefault="00D657B6" w:rsidP="00AC5D18">
      <w:pPr>
        <w:rPr>
          <w:rFonts w:ascii="Cambria" w:hAnsi="Cambria"/>
          <w:b/>
          <w:bCs/>
          <w:color w:val="984806" w:themeColor="accent6" w:themeShade="80"/>
          <w:sz w:val="28"/>
          <w:szCs w:val="28"/>
        </w:rPr>
      </w:pPr>
      <w:r w:rsidRPr="007E28DE">
        <w:rPr>
          <w:rFonts w:ascii="Cambria" w:hAnsi="Cambria"/>
          <w:b/>
          <w:bCs/>
          <w:color w:val="984806" w:themeColor="accent6" w:themeShade="80"/>
          <w:sz w:val="28"/>
          <w:szCs w:val="28"/>
        </w:rPr>
        <w:t>Building</w:t>
      </w:r>
      <w:r w:rsidRPr="00487DD7">
        <w:rPr>
          <w:rFonts w:ascii="Cambria" w:hAnsi="Cambria"/>
          <w:b/>
          <w:bCs/>
          <w:color w:val="984806" w:themeColor="accent6" w:themeShade="80"/>
          <w:sz w:val="28"/>
          <w:szCs w:val="28"/>
        </w:rPr>
        <w:t xml:space="preserve"> Commission Schedule</w:t>
      </w:r>
    </w:p>
    <w:p w14:paraId="5F17ED20" w14:textId="4E6F72E8" w:rsidR="003846E6" w:rsidRPr="00487DD7" w:rsidRDefault="003846E6" w:rsidP="004B697E">
      <w:pPr>
        <w:rPr>
          <w:rFonts w:ascii="Cambria" w:hAnsi="Cambria"/>
          <w:b/>
          <w:bCs/>
          <w:color w:val="984806" w:themeColor="accent6" w:themeShade="80"/>
          <w:sz w:val="28"/>
          <w:szCs w:val="28"/>
        </w:rPr>
      </w:pPr>
      <w:r w:rsidRPr="00487DD7">
        <w:rPr>
          <w:rFonts w:ascii="Cambria" w:hAnsi="Cambria"/>
          <w:b/>
          <w:bCs/>
          <w:color w:val="984806" w:themeColor="accent6" w:themeShade="80"/>
          <w:sz w:val="28"/>
          <w:szCs w:val="28"/>
        </w:rPr>
        <w:t xml:space="preserve">Catholic Mutual </w:t>
      </w:r>
      <w:r w:rsidR="004F51BA" w:rsidRPr="00487DD7">
        <w:rPr>
          <w:rFonts w:ascii="Cambria" w:hAnsi="Cambria"/>
          <w:b/>
          <w:bCs/>
          <w:color w:val="984806" w:themeColor="accent6" w:themeShade="80"/>
          <w:sz w:val="28"/>
          <w:szCs w:val="28"/>
        </w:rPr>
        <w:t>Corner</w:t>
      </w:r>
      <w:r w:rsidR="00A02733">
        <w:rPr>
          <w:rFonts w:ascii="Cambria" w:hAnsi="Cambria"/>
          <w:b/>
          <w:bCs/>
          <w:color w:val="984806" w:themeColor="accent6" w:themeShade="80"/>
          <w:sz w:val="28"/>
          <w:szCs w:val="28"/>
        </w:rPr>
        <w:t>/PIPIT</w:t>
      </w:r>
    </w:p>
    <w:p w14:paraId="78CCAFCD" w14:textId="77777777" w:rsidR="00A02733" w:rsidRPr="00487DD7" w:rsidRDefault="00A02733" w:rsidP="00A02733">
      <w:pPr>
        <w:rPr>
          <w:rFonts w:ascii="Cambria" w:hAnsi="Cambria"/>
          <w:b/>
          <w:bCs/>
          <w:color w:val="984806" w:themeColor="accent6" w:themeShade="80"/>
          <w:sz w:val="28"/>
          <w:szCs w:val="28"/>
        </w:rPr>
      </w:pPr>
      <w:r>
        <w:rPr>
          <w:rFonts w:ascii="Cambria" w:hAnsi="Cambria"/>
          <w:b/>
          <w:bCs/>
          <w:color w:val="984806" w:themeColor="accent6" w:themeShade="80"/>
          <w:sz w:val="28"/>
          <w:szCs w:val="28"/>
        </w:rPr>
        <w:t>Church Unemployment Pay Program</w:t>
      </w:r>
    </w:p>
    <w:p w14:paraId="33F0D265" w14:textId="77777777" w:rsidR="00550B84" w:rsidRDefault="00550B84" w:rsidP="004B697E">
      <w:pPr>
        <w:rPr>
          <w:rFonts w:ascii="Cambria" w:hAnsi="Cambria"/>
          <w:b/>
          <w:bCs/>
          <w:color w:val="984806" w:themeColor="accent6" w:themeShade="80"/>
          <w:sz w:val="28"/>
          <w:szCs w:val="28"/>
        </w:rPr>
      </w:pPr>
      <w:r w:rsidRPr="00487DD7">
        <w:rPr>
          <w:rFonts w:ascii="Cambria" w:hAnsi="Cambria"/>
          <w:b/>
          <w:bCs/>
          <w:color w:val="984806" w:themeColor="accent6" w:themeShade="80"/>
          <w:sz w:val="28"/>
          <w:szCs w:val="28"/>
        </w:rPr>
        <w:t>The Quarter Ahead</w:t>
      </w:r>
    </w:p>
    <w:p w14:paraId="38C44A81" w14:textId="35FBE73F" w:rsidR="00B54D6C" w:rsidRPr="00B54D6C" w:rsidRDefault="00B54D6C" w:rsidP="004B697E">
      <w:pPr>
        <w:rPr>
          <w:rFonts w:ascii="Times New Roman" w:hAnsi="Times New Roman" w:cs="Times New Roman"/>
          <w:bCs/>
          <w:i/>
          <w:color w:val="984806" w:themeColor="accent6" w:themeShade="80"/>
          <w:szCs w:val="28"/>
        </w:rPr>
      </w:pPr>
      <w:r w:rsidRPr="008E3920">
        <w:rPr>
          <w:rFonts w:ascii="Cambria" w:hAnsi="Cambria"/>
          <w:b/>
          <w:bCs/>
          <w:color w:val="984806" w:themeColor="accent6" w:themeShade="80"/>
          <w:sz w:val="28"/>
          <w:szCs w:val="28"/>
        </w:rPr>
        <w:t>Resources</w:t>
      </w:r>
      <w:r w:rsidR="000A73E5" w:rsidRPr="008E3920">
        <w:rPr>
          <w:rFonts w:ascii="Cambria" w:hAnsi="Cambria"/>
          <w:b/>
          <w:bCs/>
          <w:color w:val="984806" w:themeColor="accent6" w:themeShade="80"/>
          <w:sz w:val="28"/>
          <w:szCs w:val="28"/>
        </w:rPr>
        <w:t xml:space="preserve"> </w:t>
      </w:r>
    </w:p>
    <w:p w14:paraId="5D6AFA39" w14:textId="6E6FD3E4" w:rsidR="007A50B3" w:rsidRPr="00487DD7" w:rsidRDefault="007A50B3" w:rsidP="007A50B3">
      <w:pPr>
        <w:pBdr>
          <w:bottom w:val="single" w:sz="12" w:space="1" w:color="auto"/>
        </w:pBdr>
        <w:rPr>
          <w:rFonts w:ascii="Cambria" w:hAnsi="Cambria"/>
          <w:b/>
          <w:bCs/>
          <w:color w:val="984806" w:themeColor="accent6" w:themeShade="80"/>
          <w:sz w:val="28"/>
          <w:szCs w:val="28"/>
        </w:rPr>
      </w:pPr>
      <w:r w:rsidRPr="001B377E">
        <w:rPr>
          <w:rFonts w:ascii="Cambria" w:hAnsi="Cambria"/>
          <w:b/>
          <w:bCs/>
          <w:color w:val="984806" w:themeColor="accent6" w:themeShade="80"/>
          <w:sz w:val="28"/>
          <w:szCs w:val="28"/>
        </w:rPr>
        <w:t>Excel Tip</w:t>
      </w:r>
    </w:p>
    <w:p w14:paraId="6C0E41DC" w14:textId="3F7E8ED7" w:rsidR="00550B84" w:rsidRPr="00300720" w:rsidRDefault="00550B84" w:rsidP="00550B84">
      <w:pPr>
        <w:pBdr>
          <w:bottom w:val="single" w:sz="12" w:space="1" w:color="auto"/>
        </w:pBdr>
        <w:rPr>
          <w:rFonts w:ascii="Cambria" w:hAnsi="Cambria"/>
          <w:b/>
          <w:bCs/>
          <w:color w:val="984806" w:themeColor="accent6" w:themeShade="80"/>
          <w:sz w:val="28"/>
          <w:szCs w:val="28"/>
        </w:rPr>
      </w:pPr>
      <w:r w:rsidRPr="00300720">
        <w:rPr>
          <w:rFonts w:ascii="Cambria" w:hAnsi="Cambria"/>
          <w:b/>
          <w:bCs/>
          <w:color w:val="984806" w:themeColor="accent6" w:themeShade="80"/>
          <w:sz w:val="28"/>
          <w:szCs w:val="28"/>
        </w:rPr>
        <w:t>Contact Us</w:t>
      </w:r>
    </w:p>
    <w:p w14:paraId="11C6E70B" w14:textId="0C4DC27D" w:rsidR="008B43B9" w:rsidRDefault="008B43B9" w:rsidP="000763BD">
      <w:pPr>
        <w:spacing w:line="276" w:lineRule="auto"/>
        <w:rPr>
          <w:rFonts w:ascii="Cambria" w:hAnsi="Cambria"/>
          <w:b/>
          <w:bCs/>
          <w:color w:val="376092"/>
          <w:sz w:val="28"/>
          <w:szCs w:val="28"/>
        </w:rPr>
      </w:pPr>
      <w:bookmarkStart w:id="0" w:name="_Hlk122348825"/>
    </w:p>
    <w:p w14:paraId="2795DCA2" w14:textId="4F3B7EE1" w:rsidR="00FC4FF8" w:rsidRPr="00FC4FF8" w:rsidRDefault="008E3920" w:rsidP="00FC4FF8">
      <w:pPr>
        <w:rPr>
          <w:rFonts w:ascii="Cambria" w:hAnsi="Cambria"/>
          <w:b/>
          <w:bCs/>
          <w:color w:val="376092"/>
          <w:sz w:val="28"/>
          <w:szCs w:val="28"/>
        </w:rPr>
      </w:pPr>
      <w:r>
        <w:rPr>
          <w:rFonts w:ascii="Cambria" w:hAnsi="Cambria"/>
          <w:b/>
          <w:bCs/>
          <w:color w:val="376092"/>
          <w:sz w:val="28"/>
          <w:szCs w:val="28"/>
        </w:rPr>
        <w:t>Nonprofit Security Grant Program</w:t>
      </w:r>
    </w:p>
    <w:p w14:paraId="54EFE5B0" w14:textId="4A8C2D06" w:rsidR="00FC4FF8" w:rsidRDefault="00420441" w:rsidP="00FC4FF8">
      <w:pPr>
        <w:rPr>
          <w:rFonts w:ascii="Times New Roman" w:hAnsi="Times New Roman" w:cs="Times New Roman"/>
          <w:sz w:val="24"/>
          <w:szCs w:val="24"/>
        </w:rPr>
      </w:pPr>
      <w:hyperlink r:id="rId11" w:history="1">
        <w:r w:rsidR="00FC4FF8" w:rsidRPr="008A7341">
          <w:rPr>
            <w:rStyle w:val="Hyperlink"/>
            <w:rFonts w:ascii="Times New Roman" w:hAnsi="Times New Roman" w:cs="Times New Roman"/>
            <w:sz w:val="24"/>
            <w:szCs w:val="24"/>
          </w:rPr>
          <w:t>The Nonprofit Security Grant Program (NSGP)</w:t>
        </w:r>
      </w:hyperlink>
      <w:r w:rsidR="00FC4FF8" w:rsidRPr="00FC4FF8">
        <w:rPr>
          <w:rFonts w:ascii="Times New Roman" w:hAnsi="Times New Roman" w:cs="Times New Roman"/>
          <w:sz w:val="24"/>
          <w:szCs w:val="24"/>
        </w:rPr>
        <w:t xml:space="preserve"> is one of three grant programs that support the U.S. Department of Homeland Security (DHS)/Federal Emergency Management Agency’s </w:t>
      </w:r>
      <w:r w:rsidR="00FC4FF8" w:rsidRPr="00FC4FF8">
        <w:rPr>
          <w:rFonts w:ascii="Times New Roman" w:hAnsi="Times New Roman" w:cs="Times New Roman"/>
          <w:sz w:val="24"/>
          <w:szCs w:val="24"/>
        </w:rPr>
        <w:lastRenderedPageBreak/>
        <w:t xml:space="preserve">(FEMA) focus on enhancing the ability of state, local, tribal, and territorial governments, as well as nonprofit organizations, to prevent, prepare for, protect against, and respond to terrorist or other extremist attacks. These grant programs are part of a comprehensive set of measures authorized by Congress and implemented by DHS to help strengthen the nation’s communities against potential terrorist or other extremist attacks. The NSGP provides funding to nonprofit organizations at high risk of a terrorist or other extremist attack for facility hardening and other physical security enhancements and activities.   </w:t>
      </w:r>
    </w:p>
    <w:p w14:paraId="1383D318" w14:textId="77777777" w:rsidR="008A7341" w:rsidRPr="00FC4FF8" w:rsidRDefault="008A7341" w:rsidP="00FC4FF8">
      <w:pPr>
        <w:rPr>
          <w:rFonts w:ascii="Times New Roman" w:hAnsi="Times New Roman" w:cs="Times New Roman"/>
          <w:sz w:val="24"/>
          <w:szCs w:val="24"/>
        </w:rPr>
      </w:pPr>
    </w:p>
    <w:p w14:paraId="124B85D4" w14:textId="77777777" w:rsidR="00FC4FF8" w:rsidRPr="00FC4FF8" w:rsidRDefault="00FC4FF8" w:rsidP="00FC4FF8">
      <w:pPr>
        <w:rPr>
          <w:rFonts w:ascii="Times New Roman" w:hAnsi="Times New Roman" w:cs="Times New Roman"/>
          <w:sz w:val="24"/>
          <w:szCs w:val="24"/>
        </w:rPr>
      </w:pPr>
      <w:r w:rsidRPr="00FC4FF8">
        <w:rPr>
          <w:rFonts w:ascii="Times New Roman" w:hAnsi="Times New Roman" w:cs="Times New Roman"/>
          <w:sz w:val="24"/>
          <w:szCs w:val="24"/>
        </w:rPr>
        <w:t>Highlights of the program:</w:t>
      </w:r>
    </w:p>
    <w:p w14:paraId="7659D746" w14:textId="77777777" w:rsidR="00FC4FF8" w:rsidRPr="00FC4FF8" w:rsidRDefault="00FC4FF8" w:rsidP="008E3920">
      <w:pPr>
        <w:pStyle w:val="ListParagraph"/>
        <w:numPr>
          <w:ilvl w:val="0"/>
          <w:numId w:val="3"/>
        </w:numPr>
        <w:spacing w:after="160" w:line="259" w:lineRule="auto"/>
        <w:rPr>
          <w:rFonts w:ascii="Times New Roman" w:hAnsi="Times New Roman" w:cs="Times New Roman"/>
          <w:sz w:val="24"/>
          <w:szCs w:val="24"/>
        </w:rPr>
      </w:pPr>
      <w:r w:rsidRPr="00FC4FF8">
        <w:rPr>
          <w:rFonts w:ascii="Times New Roman" w:hAnsi="Times New Roman" w:cs="Times New Roman"/>
          <w:sz w:val="24"/>
          <w:szCs w:val="24"/>
        </w:rPr>
        <w:t>Designated for churches and schools.</w:t>
      </w:r>
    </w:p>
    <w:p w14:paraId="6FA4A0A6" w14:textId="77777777" w:rsidR="00FC4FF8" w:rsidRPr="00FC4FF8" w:rsidRDefault="00FC4FF8" w:rsidP="008E3920">
      <w:pPr>
        <w:pStyle w:val="ListParagraph"/>
        <w:numPr>
          <w:ilvl w:val="0"/>
          <w:numId w:val="3"/>
        </w:numPr>
        <w:spacing w:after="160" w:line="259" w:lineRule="auto"/>
        <w:rPr>
          <w:rFonts w:ascii="Times New Roman" w:hAnsi="Times New Roman" w:cs="Times New Roman"/>
          <w:sz w:val="24"/>
          <w:szCs w:val="24"/>
        </w:rPr>
      </w:pPr>
      <w:r w:rsidRPr="00FC4FF8">
        <w:rPr>
          <w:rFonts w:ascii="Times New Roman" w:hAnsi="Times New Roman" w:cs="Times New Roman"/>
          <w:sz w:val="24"/>
          <w:szCs w:val="24"/>
        </w:rPr>
        <w:t xml:space="preserve">May be used for security equipment such as cameras, doors, windows, window/door shatter-resistant film, lighting, etc. </w:t>
      </w:r>
    </w:p>
    <w:p w14:paraId="19B3E2D7" w14:textId="77777777" w:rsidR="00FC4FF8" w:rsidRPr="00FC4FF8" w:rsidRDefault="00FC4FF8" w:rsidP="008E3920">
      <w:pPr>
        <w:pStyle w:val="ListParagraph"/>
        <w:numPr>
          <w:ilvl w:val="0"/>
          <w:numId w:val="3"/>
        </w:numPr>
        <w:spacing w:after="160" w:line="259" w:lineRule="auto"/>
        <w:rPr>
          <w:rFonts w:ascii="Times New Roman" w:hAnsi="Times New Roman" w:cs="Times New Roman"/>
          <w:sz w:val="24"/>
          <w:szCs w:val="24"/>
        </w:rPr>
      </w:pPr>
      <w:r w:rsidRPr="00FC4FF8">
        <w:rPr>
          <w:rFonts w:ascii="Times New Roman" w:hAnsi="Times New Roman" w:cs="Times New Roman"/>
          <w:sz w:val="24"/>
          <w:szCs w:val="24"/>
        </w:rPr>
        <w:t xml:space="preserve">An organization may apply for up to three grants per cycle, but only one application per address.  A parish that has a separate address for the church, the school, and the parish office could apply for three separate grants. </w:t>
      </w:r>
    </w:p>
    <w:p w14:paraId="25120030" w14:textId="77777777" w:rsidR="00FC4FF8" w:rsidRPr="00FC4FF8" w:rsidRDefault="00FC4FF8" w:rsidP="008E3920">
      <w:pPr>
        <w:pStyle w:val="ListParagraph"/>
        <w:numPr>
          <w:ilvl w:val="0"/>
          <w:numId w:val="3"/>
        </w:numPr>
        <w:spacing w:after="160" w:line="259" w:lineRule="auto"/>
        <w:rPr>
          <w:rFonts w:ascii="Times New Roman" w:hAnsi="Times New Roman" w:cs="Times New Roman"/>
          <w:sz w:val="24"/>
          <w:szCs w:val="24"/>
        </w:rPr>
      </w:pPr>
      <w:r w:rsidRPr="00FC4FF8">
        <w:rPr>
          <w:rFonts w:ascii="Times New Roman" w:hAnsi="Times New Roman" w:cs="Times New Roman"/>
          <w:sz w:val="24"/>
          <w:szCs w:val="24"/>
        </w:rPr>
        <w:t>Grants are available up to $150,000 per address.</w:t>
      </w:r>
    </w:p>
    <w:p w14:paraId="3E9E001D" w14:textId="77777777" w:rsidR="00FC4FF8" w:rsidRPr="00FC4FF8" w:rsidRDefault="00FC4FF8" w:rsidP="00FC4FF8">
      <w:pPr>
        <w:rPr>
          <w:rFonts w:ascii="Times New Roman" w:hAnsi="Times New Roman" w:cs="Times New Roman"/>
          <w:sz w:val="24"/>
          <w:szCs w:val="24"/>
        </w:rPr>
      </w:pPr>
      <w:r w:rsidRPr="00FC4FF8">
        <w:rPr>
          <w:rFonts w:ascii="Times New Roman" w:hAnsi="Times New Roman" w:cs="Times New Roman"/>
          <w:sz w:val="24"/>
          <w:szCs w:val="24"/>
        </w:rPr>
        <w:t xml:space="preserve">Additional information may be found at:  </w:t>
      </w:r>
      <w:hyperlink r:id="rId12" w:history="1">
        <w:r w:rsidRPr="00FC4FF8">
          <w:rPr>
            <w:rStyle w:val="Hyperlink"/>
            <w:rFonts w:ascii="Times New Roman" w:hAnsi="Times New Roman" w:cs="Times New Roman"/>
            <w:sz w:val="24"/>
            <w:szCs w:val="24"/>
          </w:rPr>
          <w:t>https://wem.wi.gov/nsgp/</w:t>
        </w:r>
      </w:hyperlink>
      <w:r w:rsidRPr="00FC4FF8">
        <w:rPr>
          <w:rFonts w:ascii="Times New Roman" w:hAnsi="Times New Roman" w:cs="Times New Roman"/>
          <w:sz w:val="24"/>
          <w:szCs w:val="24"/>
        </w:rPr>
        <w:t xml:space="preserve"> </w:t>
      </w:r>
    </w:p>
    <w:p w14:paraId="097EFBDB" w14:textId="77777777" w:rsidR="00E12AF9" w:rsidRDefault="00E12AF9" w:rsidP="00090467">
      <w:pPr>
        <w:rPr>
          <w:rFonts w:ascii="Times New Roman" w:hAnsi="Times New Roman" w:cs="Times New Roman"/>
          <w:sz w:val="24"/>
          <w:szCs w:val="24"/>
        </w:rPr>
      </w:pPr>
    </w:p>
    <w:p w14:paraId="280AB9BE" w14:textId="03B8C3CA" w:rsidR="00FC4FF8" w:rsidRPr="00FC4FF8" w:rsidRDefault="00FC4FF8" w:rsidP="00090467">
      <w:pPr>
        <w:rPr>
          <w:rFonts w:ascii="Times New Roman" w:hAnsi="Times New Roman" w:cs="Times New Roman"/>
          <w:sz w:val="24"/>
          <w:szCs w:val="24"/>
        </w:rPr>
      </w:pPr>
      <w:r w:rsidRPr="00FC4FF8">
        <w:rPr>
          <w:rFonts w:ascii="Times New Roman" w:hAnsi="Times New Roman" w:cs="Times New Roman"/>
          <w:sz w:val="24"/>
          <w:szCs w:val="24"/>
        </w:rPr>
        <w:t>This grant opportunity will come early in 2024.  Please look for additional information in the coming weeks.</w:t>
      </w:r>
    </w:p>
    <w:p w14:paraId="7C74256E" w14:textId="77777777" w:rsidR="00FC4FF8" w:rsidRDefault="00FC4FF8" w:rsidP="00090467">
      <w:pPr>
        <w:rPr>
          <w:rFonts w:ascii="Cambria" w:hAnsi="Cambria"/>
          <w:b/>
          <w:bCs/>
          <w:color w:val="376092"/>
          <w:sz w:val="28"/>
          <w:szCs w:val="28"/>
        </w:rPr>
      </w:pPr>
    </w:p>
    <w:p w14:paraId="7C3BAC32" w14:textId="22C40FC0" w:rsidR="00090467" w:rsidRPr="00947FDF" w:rsidRDefault="00090467" w:rsidP="00090467">
      <w:pPr>
        <w:rPr>
          <w:rFonts w:ascii="Cambria" w:hAnsi="Cambria"/>
          <w:b/>
          <w:bCs/>
          <w:color w:val="376092"/>
          <w:sz w:val="28"/>
          <w:szCs w:val="28"/>
        </w:rPr>
      </w:pPr>
      <w:r w:rsidRPr="00947FDF">
        <w:rPr>
          <w:rFonts w:ascii="Cambria" w:hAnsi="Cambria"/>
          <w:b/>
          <w:bCs/>
          <w:color w:val="376092"/>
          <w:sz w:val="28"/>
          <w:szCs w:val="28"/>
        </w:rPr>
        <w:t xml:space="preserve">CUPP Reminder </w:t>
      </w:r>
    </w:p>
    <w:p w14:paraId="1849E96F" w14:textId="0ECD295B" w:rsidR="00090467" w:rsidRPr="00947FDF" w:rsidRDefault="00090467" w:rsidP="00090467">
      <w:pPr>
        <w:rPr>
          <w:rFonts w:ascii="Times New Roman" w:hAnsi="Times New Roman" w:cs="Times New Roman"/>
          <w:sz w:val="24"/>
          <w:szCs w:val="24"/>
        </w:rPr>
      </w:pPr>
      <w:r w:rsidRPr="00947FDF">
        <w:rPr>
          <w:rFonts w:ascii="Times New Roman" w:hAnsi="Times New Roman" w:cs="Times New Roman"/>
          <w:sz w:val="24"/>
          <w:szCs w:val="24"/>
        </w:rPr>
        <w:t>For members of the Church Unemployment Pay Program, your employee counts were due on August 31, 202</w:t>
      </w:r>
      <w:r w:rsidR="00947FDF">
        <w:rPr>
          <w:rFonts w:ascii="Times New Roman" w:hAnsi="Times New Roman" w:cs="Times New Roman"/>
          <w:sz w:val="24"/>
          <w:szCs w:val="24"/>
        </w:rPr>
        <w:t>3</w:t>
      </w:r>
      <w:r w:rsidRPr="00947FDF">
        <w:rPr>
          <w:rFonts w:ascii="Times New Roman" w:hAnsi="Times New Roman" w:cs="Times New Roman"/>
          <w:sz w:val="24"/>
          <w:szCs w:val="24"/>
        </w:rPr>
        <w:t xml:space="preserve">.  If you have not provided the information, please forward the following information to </w:t>
      </w:r>
      <w:hyperlink r:id="rId13" w:history="1">
        <w:r w:rsidRPr="00947FDF">
          <w:rPr>
            <w:rStyle w:val="Hyperlink"/>
            <w:rFonts w:ascii="Times New Roman" w:hAnsi="Times New Roman" w:cs="Times New Roman"/>
            <w:sz w:val="24"/>
            <w:szCs w:val="24"/>
          </w:rPr>
          <w:t>cuppwi@madisondiocese.org</w:t>
        </w:r>
      </w:hyperlink>
      <w:r w:rsidRPr="00947FDF">
        <w:rPr>
          <w:rFonts w:ascii="Times New Roman" w:hAnsi="Times New Roman" w:cs="Times New Roman"/>
          <w:sz w:val="24"/>
          <w:szCs w:val="24"/>
        </w:rPr>
        <w:t>:</w:t>
      </w:r>
    </w:p>
    <w:p w14:paraId="668D171F" w14:textId="77777777" w:rsidR="00090467" w:rsidRPr="00947FDF" w:rsidRDefault="00090467" w:rsidP="00090467">
      <w:pPr>
        <w:rPr>
          <w:rFonts w:ascii="Times New Roman" w:hAnsi="Times New Roman" w:cs="Times New Roman"/>
          <w:sz w:val="24"/>
          <w:szCs w:val="24"/>
        </w:rPr>
      </w:pPr>
      <w:r w:rsidRPr="00947FDF">
        <w:rPr>
          <w:rFonts w:ascii="Times New Roman" w:hAnsi="Times New Roman" w:cs="Times New Roman"/>
          <w:sz w:val="24"/>
          <w:szCs w:val="24"/>
        </w:rPr>
        <w:t xml:space="preserve"> </w:t>
      </w:r>
    </w:p>
    <w:p w14:paraId="4DBCEB42" w14:textId="77777777" w:rsidR="00090467" w:rsidRPr="00947FDF" w:rsidRDefault="00090467" w:rsidP="00090467">
      <w:pPr>
        <w:rPr>
          <w:rFonts w:ascii="Times New Roman" w:hAnsi="Times New Roman" w:cs="Times New Roman"/>
          <w:sz w:val="24"/>
          <w:szCs w:val="24"/>
        </w:rPr>
      </w:pPr>
      <w:r w:rsidRPr="00947FDF">
        <w:rPr>
          <w:rFonts w:ascii="Times New Roman" w:hAnsi="Times New Roman" w:cs="Times New Roman"/>
          <w:sz w:val="24"/>
          <w:szCs w:val="24"/>
        </w:rPr>
        <w:t>Parish Name:</w:t>
      </w:r>
    </w:p>
    <w:p w14:paraId="639A2B80" w14:textId="77777777" w:rsidR="00090467" w:rsidRPr="00947FDF" w:rsidRDefault="00090467" w:rsidP="00090467">
      <w:pPr>
        <w:rPr>
          <w:rFonts w:ascii="Times New Roman" w:hAnsi="Times New Roman" w:cs="Times New Roman"/>
          <w:sz w:val="24"/>
          <w:szCs w:val="24"/>
        </w:rPr>
      </w:pPr>
      <w:r w:rsidRPr="00947FDF">
        <w:rPr>
          <w:rFonts w:ascii="Times New Roman" w:hAnsi="Times New Roman" w:cs="Times New Roman"/>
          <w:sz w:val="24"/>
          <w:szCs w:val="24"/>
        </w:rPr>
        <w:t>Parish Location (city):</w:t>
      </w:r>
    </w:p>
    <w:p w14:paraId="2C83B640" w14:textId="77777777" w:rsidR="00090467" w:rsidRPr="00947FDF" w:rsidRDefault="00090467" w:rsidP="00090467">
      <w:pPr>
        <w:rPr>
          <w:rFonts w:ascii="Times New Roman" w:hAnsi="Times New Roman" w:cs="Times New Roman"/>
          <w:sz w:val="24"/>
          <w:szCs w:val="24"/>
        </w:rPr>
      </w:pPr>
      <w:r w:rsidRPr="00947FDF">
        <w:rPr>
          <w:rFonts w:ascii="Times New Roman" w:hAnsi="Times New Roman" w:cs="Times New Roman"/>
          <w:sz w:val="24"/>
          <w:szCs w:val="24"/>
        </w:rPr>
        <w:t xml:space="preserve">Archdiocese of Milwaukee </w:t>
      </w:r>
    </w:p>
    <w:p w14:paraId="53F38C8A" w14:textId="0BB69297" w:rsidR="00090467" w:rsidRPr="00947FDF" w:rsidRDefault="00090467" w:rsidP="00090467">
      <w:pPr>
        <w:rPr>
          <w:rFonts w:ascii="Times New Roman" w:hAnsi="Times New Roman" w:cs="Times New Roman"/>
          <w:sz w:val="24"/>
          <w:szCs w:val="24"/>
        </w:rPr>
      </w:pPr>
      <w:r w:rsidRPr="00947FDF">
        <w:rPr>
          <w:rFonts w:ascii="Times New Roman" w:hAnsi="Times New Roman" w:cs="Times New Roman"/>
          <w:sz w:val="24"/>
          <w:szCs w:val="24"/>
        </w:rPr>
        <w:t># of covered employees effective July 1, 202</w:t>
      </w:r>
      <w:r w:rsidR="00947FDF">
        <w:rPr>
          <w:rFonts w:ascii="Times New Roman" w:hAnsi="Times New Roman" w:cs="Times New Roman"/>
          <w:sz w:val="24"/>
          <w:szCs w:val="24"/>
        </w:rPr>
        <w:t>3</w:t>
      </w:r>
      <w:r w:rsidRPr="00947FDF">
        <w:rPr>
          <w:rFonts w:ascii="Times New Roman" w:hAnsi="Times New Roman" w:cs="Times New Roman"/>
          <w:sz w:val="24"/>
          <w:szCs w:val="24"/>
        </w:rPr>
        <w:t xml:space="preserve">: </w:t>
      </w:r>
    </w:p>
    <w:p w14:paraId="41637B6D" w14:textId="77777777" w:rsidR="00090467" w:rsidRPr="00947FDF" w:rsidRDefault="00090467" w:rsidP="00090467">
      <w:pPr>
        <w:rPr>
          <w:rFonts w:ascii="Times New Roman" w:hAnsi="Times New Roman" w:cs="Times New Roman"/>
          <w:sz w:val="24"/>
          <w:szCs w:val="24"/>
        </w:rPr>
      </w:pPr>
    </w:p>
    <w:p w14:paraId="2082D0A7" w14:textId="298C0505" w:rsidR="00090467" w:rsidRPr="00947FDF" w:rsidRDefault="00090467" w:rsidP="00090467">
      <w:pPr>
        <w:rPr>
          <w:rFonts w:ascii="Times New Roman" w:hAnsi="Times New Roman" w:cs="Times New Roman"/>
          <w:i/>
          <w:sz w:val="24"/>
          <w:szCs w:val="24"/>
        </w:rPr>
      </w:pPr>
      <w:r w:rsidRPr="00947FDF">
        <w:rPr>
          <w:rFonts w:ascii="Times New Roman" w:hAnsi="Times New Roman" w:cs="Times New Roman"/>
          <w:i/>
          <w:sz w:val="24"/>
          <w:szCs w:val="24"/>
        </w:rPr>
        <w:t xml:space="preserve">The employee counts are requested of all participating members of the Church Unemployment Pay Program.  Excluded from coverage are priests, members of religious orders, and seasonal workers, such as cemetery workers.  Covered employees include all current employees who average at least 20 hours of work per week and work at least 20 weeks per year.  Included are those lay employees of the parishes, </w:t>
      </w:r>
      <w:r w:rsidR="0034766F" w:rsidRPr="00947FDF">
        <w:rPr>
          <w:rFonts w:ascii="Times New Roman" w:hAnsi="Times New Roman" w:cs="Times New Roman"/>
          <w:i/>
          <w:sz w:val="24"/>
          <w:szCs w:val="24"/>
        </w:rPr>
        <w:t>schools,</w:t>
      </w:r>
      <w:r w:rsidRPr="00947FDF">
        <w:rPr>
          <w:rFonts w:ascii="Times New Roman" w:hAnsi="Times New Roman" w:cs="Times New Roman"/>
          <w:i/>
          <w:sz w:val="24"/>
          <w:szCs w:val="24"/>
        </w:rPr>
        <w:t xml:space="preserve"> and diocesan offices.  Be sure to count all administrative, support, teaching, aide, daycare/childcare, hot lunch, bus driver, and custodial/maintenance positions.  It is optional to provide a listing of the covered employees.  </w:t>
      </w:r>
    </w:p>
    <w:p w14:paraId="558B5828" w14:textId="2861D896" w:rsidR="00090467" w:rsidRDefault="00090467" w:rsidP="00090467">
      <w:pPr>
        <w:rPr>
          <w:rFonts w:ascii="Times New Roman" w:hAnsi="Times New Roman" w:cs="Times New Roman"/>
          <w:sz w:val="24"/>
          <w:szCs w:val="24"/>
        </w:rPr>
      </w:pPr>
      <w:r w:rsidRPr="00947FDF">
        <w:rPr>
          <w:rFonts w:ascii="Times New Roman" w:hAnsi="Times New Roman" w:cs="Times New Roman"/>
          <w:i/>
          <w:sz w:val="24"/>
          <w:szCs w:val="24"/>
        </w:rPr>
        <w:t xml:space="preserve">If you have any </w:t>
      </w:r>
      <w:r w:rsidR="00E12AF9" w:rsidRPr="00947FDF">
        <w:rPr>
          <w:rFonts w:ascii="Times New Roman" w:hAnsi="Times New Roman" w:cs="Times New Roman"/>
          <w:i/>
          <w:sz w:val="24"/>
          <w:szCs w:val="24"/>
        </w:rPr>
        <w:t>questions,</w:t>
      </w:r>
      <w:r w:rsidRPr="00947FDF">
        <w:rPr>
          <w:rFonts w:ascii="Times New Roman" w:hAnsi="Times New Roman" w:cs="Times New Roman"/>
          <w:i/>
          <w:sz w:val="24"/>
          <w:szCs w:val="24"/>
        </w:rPr>
        <w:t xml:space="preserve"> please contact: </w:t>
      </w:r>
      <w:hyperlink r:id="rId14" w:history="1">
        <w:r w:rsidRPr="00947FDF">
          <w:rPr>
            <w:rStyle w:val="Hyperlink"/>
            <w:rFonts w:ascii="Times New Roman" w:hAnsi="Times New Roman" w:cs="Times New Roman"/>
            <w:sz w:val="24"/>
            <w:szCs w:val="24"/>
          </w:rPr>
          <w:t>cuppwi@madisondiocese.org</w:t>
        </w:r>
      </w:hyperlink>
      <w:r w:rsidRPr="00947FDF">
        <w:rPr>
          <w:rFonts w:ascii="Times New Roman" w:hAnsi="Times New Roman" w:cs="Times New Roman"/>
          <w:sz w:val="24"/>
          <w:szCs w:val="24"/>
        </w:rPr>
        <w:t>.</w:t>
      </w:r>
    </w:p>
    <w:p w14:paraId="439A7CF8" w14:textId="77777777" w:rsidR="00FC4FF8" w:rsidRDefault="00FC4FF8" w:rsidP="00804FAE">
      <w:pPr>
        <w:rPr>
          <w:rFonts w:ascii="Cambria" w:hAnsi="Cambria"/>
          <w:b/>
          <w:bCs/>
          <w:color w:val="376092"/>
          <w:sz w:val="28"/>
          <w:szCs w:val="28"/>
        </w:rPr>
      </w:pPr>
    </w:p>
    <w:p w14:paraId="171FBEEF" w14:textId="243941B5" w:rsidR="00804FAE" w:rsidRPr="00947FDF" w:rsidRDefault="00804FAE" w:rsidP="00804FAE">
      <w:pPr>
        <w:rPr>
          <w:rFonts w:ascii="Cambria" w:hAnsi="Cambria"/>
          <w:b/>
          <w:bCs/>
          <w:color w:val="376092"/>
          <w:sz w:val="28"/>
          <w:szCs w:val="28"/>
        </w:rPr>
      </w:pPr>
      <w:r w:rsidRPr="00947FDF">
        <w:rPr>
          <w:rFonts w:ascii="Cambria" w:hAnsi="Cambria"/>
          <w:b/>
          <w:bCs/>
          <w:color w:val="376092"/>
          <w:sz w:val="28"/>
          <w:szCs w:val="28"/>
        </w:rPr>
        <w:t>P</w:t>
      </w:r>
      <w:r>
        <w:rPr>
          <w:rFonts w:ascii="Cambria" w:hAnsi="Cambria"/>
          <w:b/>
          <w:bCs/>
          <w:color w:val="376092"/>
          <w:sz w:val="28"/>
          <w:szCs w:val="28"/>
        </w:rPr>
        <w:t>IPIT Update</w:t>
      </w:r>
      <w:r w:rsidRPr="00947FDF">
        <w:rPr>
          <w:rFonts w:ascii="Cambria" w:hAnsi="Cambria"/>
          <w:b/>
          <w:bCs/>
          <w:color w:val="376092"/>
          <w:sz w:val="28"/>
          <w:szCs w:val="28"/>
        </w:rPr>
        <w:t xml:space="preserve"> </w:t>
      </w:r>
    </w:p>
    <w:p w14:paraId="37EC8EDF" w14:textId="4C929627" w:rsidR="00804FAE" w:rsidRDefault="00804FAE" w:rsidP="00804FAE">
      <w:pPr>
        <w:rPr>
          <w:rFonts w:ascii="Times New Roman" w:hAnsi="Times New Roman" w:cs="Times New Roman"/>
          <w:sz w:val="24"/>
          <w:szCs w:val="24"/>
        </w:rPr>
      </w:pPr>
      <w:r>
        <w:rPr>
          <w:rFonts w:ascii="Times New Roman" w:hAnsi="Times New Roman" w:cs="Times New Roman"/>
          <w:sz w:val="24"/>
          <w:szCs w:val="24"/>
        </w:rPr>
        <w:t xml:space="preserve">The calculations have begun on the PIPIT premiums for the 2023-24 fiscal year.  We anticipate mailing the invoices to the participating locations </w:t>
      </w:r>
      <w:r w:rsidR="00FC2F1C">
        <w:rPr>
          <w:rFonts w:ascii="Times New Roman" w:hAnsi="Times New Roman" w:cs="Times New Roman"/>
          <w:sz w:val="24"/>
          <w:szCs w:val="24"/>
        </w:rPr>
        <w:t>around the</w:t>
      </w:r>
      <w:r>
        <w:rPr>
          <w:rFonts w:ascii="Times New Roman" w:hAnsi="Times New Roman" w:cs="Times New Roman"/>
          <w:sz w:val="24"/>
          <w:szCs w:val="24"/>
        </w:rPr>
        <w:t xml:space="preserve"> first week of October.</w:t>
      </w:r>
    </w:p>
    <w:p w14:paraId="0931D5C2" w14:textId="77777777" w:rsidR="00804FAE" w:rsidRDefault="00804FAE" w:rsidP="00804FAE">
      <w:pPr>
        <w:rPr>
          <w:rFonts w:ascii="Times New Roman" w:hAnsi="Times New Roman" w:cs="Times New Roman"/>
          <w:sz w:val="24"/>
          <w:szCs w:val="24"/>
        </w:rPr>
      </w:pPr>
    </w:p>
    <w:p w14:paraId="4617EF1F" w14:textId="038B0B9D" w:rsidR="008A2401" w:rsidRDefault="008A2401" w:rsidP="008A2401">
      <w:pPr>
        <w:rPr>
          <w:rFonts w:ascii="Cambria" w:hAnsi="Cambria"/>
          <w:b/>
          <w:bCs/>
          <w:color w:val="376092"/>
          <w:sz w:val="28"/>
          <w:szCs w:val="28"/>
        </w:rPr>
      </w:pPr>
      <w:bookmarkStart w:id="1" w:name="_Hlk145418360"/>
      <w:r>
        <w:rPr>
          <w:rFonts w:ascii="Cambria" w:hAnsi="Cambria"/>
          <w:b/>
          <w:bCs/>
          <w:color w:val="376092"/>
          <w:sz w:val="28"/>
          <w:szCs w:val="28"/>
        </w:rPr>
        <w:t>Priest LTD Billing on BAS October Invoices</w:t>
      </w:r>
    </w:p>
    <w:p w14:paraId="63B32C35" w14:textId="276D4987" w:rsidR="008A2401" w:rsidRPr="008A2401" w:rsidRDefault="008A2401" w:rsidP="00090467">
      <w:pPr>
        <w:rPr>
          <w:rFonts w:ascii="Times New Roman" w:hAnsi="Times New Roman" w:cs="Times New Roman"/>
          <w:sz w:val="24"/>
          <w:szCs w:val="24"/>
        </w:rPr>
      </w:pPr>
      <w:r>
        <w:rPr>
          <w:rFonts w:ascii="Times New Roman" w:hAnsi="Times New Roman" w:cs="Times New Roman"/>
          <w:sz w:val="24"/>
          <w:szCs w:val="24"/>
        </w:rPr>
        <w:t xml:space="preserve">The annual premium for the Priest LTD Plan will appear </w:t>
      </w:r>
      <w:r w:rsidR="00FC2F1C">
        <w:rPr>
          <w:rFonts w:ascii="Times New Roman" w:hAnsi="Times New Roman" w:cs="Times New Roman"/>
          <w:sz w:val="24"/>
          <w:szCs w:val="24"/>
        </w:rPr>
        <w:t xml:space="preserve">as a separate line item </w:t>
      </w:r>
      <w:r>
        <w:rPr>
          <w:rFonts w:ascii="Times New Roman" w:hAnsi="Times New Roman" w:cs="Times New Roman"/>
          <w:sz w:val="24"/>
          <w:szCs w:val="24"/>
        </w:rPr>
        <w:t xml:space="preserve">on the BAS invoices dated September 15, 2023.  These invoices are for the </w:t>
      </w:r>
      <w:r w:rsidR="0007322B">
        <w:rPr>
          <w:rFonts w:ascii="Times New Roman" w:hAnsi="Times New Roman" w:cs="Times New Roman"/>
          <w:sz w:val="24"/>
          <w:szCs w:val="24"/>
        </w:rPr>
        <w:t>October</w:t>
      </w:r>
      <w:r>
        <w:rPr>
          <w:rFonts w:ascii="Times New Roman" w:hAnsi="Times New Roman" w:cs="Times New Roman"/>
          <w:sz w:val="24"/>
          <w:szCs w:val="24"/>
        </w:rPr>
        <w:t xml:space="preserve"> 1 direct debit payments.  The premium payment is per priest, as assigned on July 1, 2023.  </w:t>
      </w:r>
    </w:p>
    <w:bookmarkEnd w:id="1"/>
    <w:p w14:paraId="6E33EF7F" w14:textId="77777777" w:rsidR="008A2401" w:rsidRPr="008A2401" w:rsidRDefault="008A2401" w:rsidP="00090467">
      <w:pPr>
        <w:rPr>
          <w:rFonts w:ascii="Times New Roman" w:hAnsi="Times New Roman" w:cs="Times New Roman"/>
          <w:sz w:val="24"/>
          <w:szCs w:val="24"/>
        </w:rPr>
      </w:pPr>
    </w:p>
    <w:p w14:paraId="381FD8A9" w14:textId="77777777" w:rsidR="00C83C3E" w:rsidRPr="00C83C3E" w:rsidRDefault="00C83C3E" w:rsidP="00C83C3E">
      <w:pPr>
        <w:rPr>
          <w:rFonts w:ascii="Cambria" w:hAnsi="Cambria"/>
          <w:b/>
          <w:bCs/>
          <w:color w:val="376092"/>
          <w:sz w:val="28"/>
          <w:szCs w:val="28"/>
        </w:rPr>
      </w:pPr>
      <w:r w:rsidRPr="00C83C3E">
        <w:rPr>
          <w:rFonts w:ascii="Cambria" w:hAnsi="Cambria"/>
          <w:b/>
          <w:bCs/>
          <w:color w:val="376092"/>
          <w:sz w:val="28"/>
          <w:szCs w:val="28"/>
        </w:rPr>
        <w:t>Email, Banking and Check Fraud Alert</w:t>
      </w:r>
    </w:p>
    <w:p w14:paraId="19FEAEBD" w14:textId="1964B1D2" w:rsidR="00C83C3E" w:rsidRPr="00C83C3E" w:rsidRDefault="00C83C3E" w:rsidP="00C83C3E">
      <w:pPr>
        <w:rPr>
          <w:rFonts w:ascii="Times New Roman" w:hAnsi="Times New Roman" w:cs="Times New Roman"/>
          <w:sz w:val="24"/>
          <w:szCs w:val="24"/>
        </w:rPr>
      </w:pPr>
      <w:r w:rsidRPr="00C83C3E">
        <w:rPr>
          <w:rFonts w:ascii="Times New Roman" w:hAnsi="Times New Roman" w:cs="Times New Roman"/>
          <w:sz w:val="24"/>
          <w:szCs w:val="24"/>
        </w:rPr>
        <w:t>BE ALERT! In our Archdiocese, there are current online banking thefts occurring via Spoofing email and by mail theft</w:t>
      </w:r>
      <w:r>
        <w:rPr>
          <w:rFonts w:ascii="Times New Roman" w:hAnsi="Times New Roman" w:cs="Times New Roman"/>
          <w:sz w:val="24"/>
          <w:szCs w:val="24"/>
        </w:rPr>
        <w:t>.</w:t>
      </w:r>
      <w:r w:rsidRPr="00C83C3E">
        <w:rPr>
          <w:rFonts w:ascii="Times New Roman" w:hAnsi="Times New Roman" w:cs="Times New Roman"/>
          <w:sz w:val="24"/>
          <w:szCs w:val="24"/>
        </w:rPr>
        <w:t xml:space="preserve">  A Spoofed email is an email that looks legitimate but is not.  It may be altered by just one number or letter or only the domain at the end of the email address is different</w:t>
      </w:r>
      <w:r>
        <w:rPr>
          <w:rFonts w:ascii="Times New Roman" w:hAnsi="Times New Roman" w:cs="Times New Roman"/>
          <w:sz w:val="24"/>
          <w:szCs w:val="24"/>
        </w:rPr>
        <w:t>, or it may appear to be identical to the legitimate email address</w:t>
      </w:r>
      <w:r w:rsidRPr="00C83C3E">
        <w:rPr>
          <w:rFonts w:ascii="Times New Roman" w:hAnsi="Times New Roman" w:cs="Times New Roman"/>
          <w:sz w:val="24"/>
          <w:szCs w:val="24"/>
        </w:rPr>
        <w:t>.</w:t>
      </w:r>
    </w:p>
    <w:p w14:paraId="5A8237CA" w14:textId="77777777" w:rsidR="00C83C3E" w:rsidRPr="00C83C3E" w:rsidRDefault="00C83C3E" w:rsidP="00C83C3E">
      <w:pPr>
        <w:rPr>
          <w:rFonts w:ascii="Times New Roman" w:hAnsi="Times New Roman" w:cs="Times New Roman"/>
          <w:sz w:val="24"/>
          <w:szCs w:val="24"/>
          <w:u w:val="single"/>
        </w:rPr>
      </w:pPr>
      <w:r w:rsidRPr="00C83C3E">
        <w:rPr>
          <w:rFonts w:ascii="Times New Roman" w:hAnsi="Times New Roman" w:cs="Times New Roman"/>
          <w:sz w:val="24"/>
          <w:szCs w:val="24"/>
          <w:u w:val="single"/>
        </w:rPr>
        <w:t xml:space="preserve">   </w:t>
      </w:r>
    </w:p>
    <w:p w14:paraId="50A323E3" w14:textId="2E49948F" w:rsidR="00C83C3E" w:rsidRPr="00C83C3E" w:rsidRDefault="00C83C3E" w:rsidP="00C83C3E">
      <w:pPr>
        <w:pStyle w:val="ListParagraph"/>
        <w:numPr>
          <w:ilvl w:val="0"/>
          <w:numId w:val="6"/>
        </w:numPr>
        <w:rPr>
          <w:rFonts w:ascii="Times New Roman" w:hAnsi="Times New Roman" w:cs="Times New Roman"/>
          <w:sz w:val="24"/>
          <w:szCs w:val="24"/>
        </w:rPr>
      </w:pPr>
      <w:r w:rsidRPr="00C83C3E">
        <w:rPr>
          <w:rFonts w:ascii="Times New Roman" w:hAnsi="Times New Roman" w:cs="Times New Roman"/>
          <w:b/>
          <w:sz w:val="24"/>
          <w:szCs w:val="24"/>
        </w:rPr>
        <w:t xml:space="preserve"> </w:t>
      </w:r>
      <w:r w:rsidRPr="00C83C3E">
        <w:rPr>
          <w:rFonts w:ascii="Times New Roman" w:hAnsi="Times New Roman" w:cs="Times New Roman"/>
          <w:b/>
          <w:sz w:val="24"/>
          <w:szCs w:val="24"/>
          <w:u w:val="single"/>
        </w:rPr>
        <w:t>Direct Deposit email Spoofing scam</w:t>
      </w:r>
      <w:r w:rsidRPr="00C83C3E">
        <w:rPr>
          <w:rFonts w:ascii="Times New Roman" w:hAnsi="Times New Roman" w:cs="Times New Roman"/>
          <w:sz w:val="24"/>
          <w:szCs w:val="24"/>
        </w:rPr>
        <w:t xml:space="preserve"> – Do not execute an email request for creating or changing banks for payroll direct deposits or vendor payments without authenticating the request. Over the last few months, our parishes have been tricked by false emails that appear to originate from an employee or established vendor requesting a change in online payment instructions.   Some are related to payroll direct deposits and others for vendor payments.  The employee and/or company emails look legitimate, but </w:t>
      </w:r>
      <w:r w:rsidR="0034766F">
        <w:rPr>
          <w:rFonts w:ascii="Times New Roman" w:hAnsi="Times New Roman" w:cs="Times New Roman"/>
          <w:sz w:val="24"/>
          <w:szCs w:val="24"/>
        </w:rPr>
        <w:t xml:space="preserve">they </w:t>
      </w:r>
      <w:r w:rsidRPr="00C83C3E">
        <w:rPr>
          <w:rFonts w:ascii="Times New Roman" w:hAnsi="Times New Roman" w:cs="Times New Roman"/>
          <w:sz w:val="24"/>
          <w:szCs w:val="24"/>
        </w:rPr>
        <w:t xml:space="preserve">are spoofed.  The criminals will frequently engage you in an email conversation or even a telephone conversation </w:t>
      </w:r>
      <w:proofErr w:type="gramStart"/>
      <w:r w:rsidRPr="00C83C3E">
        <w:rPr>
          <w:rFonts w:ascii="Times New Roman" w:hAnsi="Times New Roman" w:cs="Times New Roman"/>
          <w:sz w:val="24"/>
          <w:szCs w:val="24"/>
        </w:rPr>
        <w:t>in an attempt to</w:t>
      </w:r>
      <w:proofErr w:type="gramEnd"/>
      <w:r w:rsidRPr="00C83C3E">
        <w:rPr>
          <w:rFonts w:ascii="Times New Roman" w:hAnsi="Times New Roman" w:cs="Times New Roman"/>
          <w:sz w:val="24"/>
          <w:szCs w:val="24"/>
        </w:rPr>
        <w:t xml:space="preserve"> increase the credibility of the fraud.</w:t>
      </w:r>
    </w:p>
    <w:p w14:paraId="1DA49DB3" w14:textId="77777777" w:rsidR="00C83C3E" w:rsidRPr="00C83C3E" w:rsidRDefault="00C83C3E" w:rsidP="00C83C3E">
      <w:pPr>
        <w:rPr>
          <w:rFonts w:ascii="Times New Roman" w:hAnsi="Times New Roman" w:cs="Times New Roman"/>
          <w:sz w:val="24"/>
          <w:szCs w:val="24"/>
        </w:rPr>
      </w:pPr>
    </w:p>
    <w:p w14:paraId="4F429486" w14:textId="035A5DF0" w:rsidR="00C83C3E" w:rsidRPr="00C83C3E" w:rsidRDefault="00C83C3E" w:rsidP="00C83C3E">
      <w:pPr>
        <w:ind w:left="360"/>
        <w:rPr>
          <w:rFonts w:ascii="Times New Roman" w:hAnsi="Times New Roman" w:cs="Times New Roman"/>
          <w:sz w:val="24"/>
          <w:szCs w:val="24"/>
        </w:rPr>
      </w:pPr>
      <w:r w:rsidRPr="00C83C3E">
        <w:rPr>
          <w:rFonts w:ascii="Times New Roman" w:hAnsi="Times New Roman" w:cs="Times New Roman"/>
          <w:sz w:val="24"/>
          <w:szCs w:val="24"/>
        </w:rPr>
        <w:t>Always confirm a request th</w:t>
      </w:r>
      <w:r w:rsidR="0034766F">
        <w:rPr>
          <w:rFonts w:ascii="Times New Roman" w:hAnsi="Times New Roman" w:cs="Times New Roman"/>
          <w:sz w:val="24"/>
          <w:szCs w:val="24"/>
        </w:rPr>
        <w:t>at</w:t>
      </w:r>
      <w:r w:rsidRPr="00C83C3E">
        <w:rPr>
          <w:rFonts w:ascii="Times New Roman" w:hAnsi="Times New Roman" w:cs="Times New Roman"/>
          <w:sz w:val="24"/>
          <w:szCs w:val="24"/>
        </w:rPr>
        <w:t xml:space="preserve"> involves a change in banks/bank accounts by calling the person requesting the change, </w:t>
      </w:r>
      <w:r w:rsidRPr="00C83C3E">
        <w:rPr>
          <w:rFonts w:ascii="Times New Roman" w:hAnsi="Times New Roman" w:cs="Times New Roman"/>
          <w:b/>
          <w:sz w:val="24"/>
          <w:szCs w:val="24"/>
        </w:rPr>
        <w:t xml:space="preserve">using a phone number you have on file for them.  Do not use the phone number or email provided in the email. </w:t>
      </w:r>
      <w:r w:rsidRPr="00C83C3E">
        <w:rPr>
          <w:rFonts w:ascii="Times New Roman" w:hAnsi="Times New Roman" w:cs="Times New Roman"/>
          <w:sz w:val="24"/>
          <w:szCs w:val="24"/>
        </w:rPr>
        <w:t xml:space="preserve"> If you can’t verify the banking change request with an in-person conversation through an independently verified phone number, do not make the change.</w:t>
      </w:r>
    </w:p>
    <w:p w14:paraId="4848B0DF" w14:textId="77777777" w:rsidR="00C83C3E" w:rsidRPr="00C83C3E" w:rsidRDefault="00C83C3E" w:rsidP="00C83C3E">
      <w:pPr>
        <w:ind w:left="360"/>
        <w:rPr>
          <w:rFonts w:ascii="Times New Roman" w:hAnsi="Times New Roman" w:cs="Times New Roman"/>
          <w:sz w:val="24"/>
          <w:szCs w:val="24"/>
        </w:rPr>
      </w:pPr>
    </w:p>
    <w:p w14:paraId="27B62CD6" w14:textId="7BA96063" w:rsidR="00C83C3E" w:rsidRPr="00C83C3E" w:rsidRDefault="00C83C3E" w:rsidP="00C83C3E">
      <w:pPr>
        <w:ind w:left="360"/>
        <w:rPr>
          <w:rFonts w:ascii="Times New Roman" w:hAnsi="Times New Roman" w:cs="Times New Roman"/>
          <w:sz w:val="24"/>
          <w:szCs w:val="24"/>
        </w:rPr>
      </w:pPr>
      <w:r w:rsidRPr="00C83C3E">
        <w:rPr>
          <w:rFonts w:ascii="Times New Roman" w:hAnsi="Times New Roman" w:cs="Times New Roman"/>
          <w:sz w:val="24"/>
          <w:szCs w:val="24"/>
        </w:rPr>
        <w:t xml:space="preserve">Two of the recent fraudulent email requests involved changing the bank account to the online bank named </w:t>
      </w:r>
      <w:r w:rsidRPr="00C83C3E">
        <w:rPr>
          <w:rFonts w:ascii="Times New Roman" w:hAnsi="Times New Roman" w:cs="Times New Roman"/>
          <w:i/>
          <w:sz w:val="24"/>
          <w:szCs w:val="24"/>
        </w:rPr>
        <w:t>Green Dot</w:t>
      </w:r>
      <w:r w:rsidRPr="00C83C3E">
        <w:rPr>
          <w:rFonts w:ascii="Times New Roman" w:hAnsi="Times New Roman" w:cs="Times New Roman"/>
          <w:sz w:val="24"/>
          <w:szCs w:val="24"/>
        </w:rPr>
        <w:t>.  Changing to any online-only bank should be a red flag!  Always verify directly with the requestor as described above.</w:t>
      </w:r>
    </w:p>
    <w:p w14:paraId="2220BBBD" w14:textId="77777777" w:rsidR="00C83C3E" w:rsidRPr="00C83C3E" w:rsidRDefault="00C83C3E" w:rsidP="00C83C3E">
      <w:pPr>
        <w:rPr>
          <w:rFonts w:ascii="Times New Roman" w:hAnsi="Times New Roman" w:cs="Times New Roman"/>
          <w:sz w:val="24"/>
          <w:szCs w:val="24"/>
        </w:rPr>
      </w:pPr>
    </w:p>
    <w:p w14:paraId="5CCF0E29" w14:textId="77777777" w:rsidR="00C83C3E" w:rsidRPr="00C83C3E" w:rsidRDefault="00C83C3E" w:rsidP="00C83C3E">
      <w:pPr>
        <w:pStyle w:val="ListParagraph"/>
        <w:numPr>
          <w:ilvl w:val="0"/>
          <w:numId w:val="6"/>
        </w:numPr>
        <w:rPr>
          <w:rFonts w:ascii="Times New Roman" w:hAnsi="Times New Roman" w:cs="Times New Roman"/>
          <w:sz w:val="24"/>
          <w:szCs w:val="24"/>
        </w:rPr>
      </w:pPr>
      <w:r w:rsidRPr="00C83C3E">
        <w:rPr>
          <w:rFonts w:ascii="Times New Roman" w:hAnsi="Times New Roman" w:cs="Times New Roman"/>
          <w:b/>
          <w:sz w:val="24"/>
          <w:szCs w:val="24"/>
          <w:u w:val="single"/>
        </w:rPr>
        <w:t>Mail theft and falsified checks</w:t>
      </w:r>
      <w:r w:rsidRPr="00C83C3E">
        <w:rPr>
          <w:rFonts w:ascii="Times New Roman" w:hAnsi="Times New Roman" w:cs="Times New Roman"/>
          <w:b/>
          <w:sz w:val="24"/>
          <w:szCs w:val="24"/>
        </w:rPr>
        <w:t xml:space="preserve"> - </w:t>
      </w:r>
      <w:r w:rsidRPr="00C83C3E">
        <w:rPr>
          <w:rFonts w:ascii="Times New Roman" w:hAnsi="Times New Roman" w:cs="Times New Roman"/>
          <w:sz w:val="24"/>
          <w:szCs w:val="24"/>
        </w:rPr>
        <w:t xml:space="preserve">We have learned from parishes and vendors – and confirmed by Homeland Security - that there is an organized criminal gang in SE Wisconsin that is stealing both incoming and outgoing mail – specifically checks - from mailboxes.  Some of these checks are being ‘washed’ and falsified and presented to a bank for cashing or </w:t>
      </w:r>
      <w:proofErr w:type="gramStart"/>
      <w:r w:rsidRPr="00C83C3E">
        <w:rPr>
          <w:rFonts w:ascii="Times New Roman" w:hAnsi="Times New Roman" w:cs="Times New Roman"/>
          <w:sz w:val="24"/>
          <w:szCs w:val="24"/>
        </w:rPr>
        <w:t>deposit</w:t>
      </w:r>
      <w:proofErr w:type="gramEnd"/>
      <w:r w:rsidRPr="00C83C3E">
        <w:rPr>
          <w:rFonts w:ascii="Times New Roman" w:hAnsi="Times New Roman" w:cs="Times New Roman"/>
          <w:sz w:val="24"/>
          <w:szCs w:val="24"/>
        </w:rPr>
        <w:t>.  With others, the appearance and information on the check is being used to create dummy checks that are then used in any sort of financial transaction.  One of the falsified checks passed in the Archdiocese was caught by a bank employee while others were successfully negotiated, resulting in a loss for our members.</w:t>
      </w:r>
    </w:p>
    <w:p w14:paraId="0E5F2632" w14:textId="77777777" w:rsidR="00C83C3E" w:rsidRPr="00C83C3E" w:rsidRDefault="00C83C3E" w:rsidP="00C83C3E">
      <w:pPr>
        <w:rPr>
          <w:rFonts w:ascii="Times New Roman" w:hAnsi="Times New Roman" w:cs="Times New Roman"/>
          <w:sz w:val="24"/>
          <w:szCs w:val="24"/>
        </w:rPr>
      </w:pPr>
    </w:p>
    <w:p w14:paraId="734903D5" w14:textId="7CB94FA3" w:rsidR="00C83C3E" w:rsidRPr="00C83C3E" w:rsidRDefault="00C83C3E" w:rsidP="00C83C3E">
      <w:pPr>
        <w:rPr>
          <w:rFonts w:ascii="Times New Roman" w:hAnsi="Times New Roman" w:cs="Times New Roman"/>
          <w:sz w:val="24"/>
          <w:szCs w:val="24"/>
        </w:rPr>
      </w:pPr>
      <w:r w:rsidRPr="00C83C3E">
        <w:rPr>
          <w:rFonts w:ascii="Times New Roman" w:hAnsi="Times New Roman" w:cs="Times New Roman"/>
          <w:sz w:val="24"/>
          <w:szCs w:val="24"/>
        </w:rPr>
        <w:t>In July, the Archdiocese Central Offices had an instance of a washed check presented for deposit at our bank.  It appeared to be one of our checks that had been altered.  The check that</w:t>
      </w:r>
      <w:r w:rsidR="004C4034">
        <w:rPr>
          <w:rFonts w:ascii="Times New Roman" w:hAnsi="Times New Roman" w:cs="Times New Roman"/>
          <w:sz w:val="24"/>
          <w:szCs w:val="24"/>
        </w:rPr>
        <w:t xml:space="preserve"> was</w:t>
      </w:r>
      <w:r w:rsidRPr="00C83C3E">
        <w:rPr>
          <w:rFonts w:ascii="Times New Roman" w:hAnsi="Times New Roman" w:cs="Times New Roman"/>
          <w:sz w:val="24"/>
          <w:szCs w:val="24"/>
        </w:rPr>
        <w:t xml:space="preserve"> presented for payment was written for over $60,000.  Because of our positive pay filter, the fraudulent check was caught in the filter which required us to look at the check and determine </w:t>
      </w:r>
      <w:proofErr w:type="gramStart"/>
      <w:r w:rsidRPr="00C83C3E">
        <w:rPr>
          <w:rFonts w:ascii="Times New Roman" w:hAnsi="Times New Roman" w:cs="Times New Roman"/>
          <w:sz w:val="24"/>
          <w:szCs w:val="24"/>
        </w:rPr>
        <w:t>whether or not</w:t>
      </w:r>
      <w:proofErr w:type="gramEnd"/>
      <w:r w:rsidRPr="00C83C3E">
        <w:rPr>
          <w:rFonts w:ascii="Times New Roman" w:hAnsi="Times New Roman" w:cs="Times New Roman"/>
          <w:sz w:val="24"/>
          <w:szCs w:val="24"/>
        </w:rPr>
        <w:t xml:space="preserve"> it should be paid.  There were quite a few red flags on the check, and we immediately reported it as fraudulent and stopped it from </w:t>
      </w:r>
      <w:r w:rsidR="004C4034" w:rsidRPr="00C83C3E">
        <w:rPr>
          <w:rFonts w:ascii="Times New Roman" w:hAnsi="Times New Roman" w:cs="Times New Roman"/>
          <w:sz w:val="24"/>
          <w:szCs w:val="24"/>
        </w:rPr>
        <w:t>being processed</w:t>
      </w:r>
      <w:r w:rsidRPr="00C83C3E">
        <w:rPr>
          <w:rFonts w:ascii="Times New Roman" w:hAnsi="Times New Roman" w:cs="Times New Roman"/>
          <w:sz w:val="24"/>
          <w:szCs w:val="24"/>
        </w:rPr>
        <w:t xml:space="preserve"> through our account.  </w:t>
      </w:r>
    </w:p>
    <w:p w14:paraId="53250102" w14:textId="77777777" w:rsidR="00C83C3E" w:rsidRPr="00C83C3E" w:rsidRDefault="00C83C3E" w:rsidP="00C83C3E">
      <w:pPr>
        <w:rPr>
          <w:rFonts w:ascii="Times New Roman" w:hAnsi="Times New Roman" w:cs="Times New Roman"/>
          <w:sz w:val="24"/>
          <w:szCs w:val="24"/>
        </w:rPr>
      </w:pPr>
    </w:p>
    <w:p w14:paraId="4DA482AA" w14:textId="77777777" w:rsidR="00C83C3E" w:rsidRPr="00C83C3E" w:rsidRDefault="00C83C3E" w:rsidP="00C83C3E">
      <w:pPr>
        <w:rPr>
          <w:rFonts w:ascii="Times New Roman" w:hAnsi="Times New Roman" w:cs="Times New Roman"/>
          <w:sz w:val="24"/>
          <w:szCs w:val="24"/>
        </w:rPr>
      </w:pPr>
      <w:r w:rsidRPr="00C83C3E">
        <w:rPr>
          <w:rFonts w:ascii="Times New Roman" w:hAnsi="Times New Roman" w:cs="Times New Roman"/>
          <w:sz w:val="24"/>
          <w:szCs w:val="24"/>
        </w:rPr>
        <w:t xml:space="preserve">We urge all parishes and schools to contact your bank representative to add Positive Pay, both for checks and ACH transactions, to your bank accounts.  </w:t>
      </w:r>
    </w:p>
    <w:p w14:paraId="049FF178" w14:textId="77777777" w:rsidR="001A07CC" w:rsidRPr="00947FDF" w:rsidRDefault="001A07CC" w:rsidP="00090467">
      <w:pPr>
        <w:rPr>
          <w:rFonts w:ascii="Cambria" w:hAnsi="Cambria"/>
          <w:b/>
          <w:bCs/>
          <w:color w:val="376092"/>
          <w:sz w:val="28"/>
          <w:szCs w:val="28"/>
        </w:rPr>
      </w:pPr>
    </w:p>
    <w:p w14:paraId="189D5E91" w14:textId="0CB98B9D" w:rsidR="009960D3" w:rsidRPr="008A7341" w:rsidRDefault="00090467" w:rsidP="009960D3">
      <w:pPr>
        <w:rPr>
          <w:rFonts w:ascii="Cambria" w:hAnsi="Cambria"/>
          <w:b/>
          <w:bCs/>
          <w:color w:val="376092"/>
          <w:sz w:val="28"/>
          <w:szCs w:val="28"/>
        </w:rPr>
      </w:pPr>
      <w:r w:rsidRPr="00FC4FF8">
        <w:rPr>
          <w:rFonts w:ascii="Cambria" w:hAnsi="Cambria"/>
          <w:b/>
          <w:bCs/>
          <w:color w:val="376092"/>
          <w:sz w:val="28"/>
          <w:szCs w:val="28"/>
        </w:rPr>
        <w:t xml:space="preserve">Updated Parish and School Policy Manual </w:t>
      </w:r>
    </w:p>
    <w:p w14:paraId="5C45CA01" w14:textId="5D841DAF" w:rsidR="00C45CC9" w:rsidRPr="008A7341" w:rsidRDefault="00C45CC9" w:rsidP="00C45CC9">
      <w:pPr>
        <w:rPr>
          <w:rFonts w:ascii="Times New Roman" w:hAnsi="Times New Roman" w:cs="Times New Roman"/>
          <w:sz w:val="24"/>
          <w:szCs w:val="24"/>
        </w:rPr>
      </w:pPr>
      <w:r w:rsidRPr="008A7341">
        <w:rPr>
          <w:rFonts w:ascii="Times New Roman" w:hAnsi="Times New Roman" w:cs="Times New Roman"/>
          <w:sz w:val="24"/>
          <w:szCs w:val="24"/>
        </w:rPr>
        <w:t xml:space="preserve">The </w:t>
      </w:r>
      <w:hyperlink r:id="rId15" w:history="1">
        <w:r w:rsidRPr="008A7341">
          <w:rPr>
            <w:rStyle w:val="Hyperlink"/>
            <w:rFonts w:ascii="Times New Roman" w:hAnsi="Times New Roman" w:cs="Times New Roman"/>
            <w:sz w:val="24"/>
            <w:szCs w:val="24"/>
          </w:rPr>
          <w:t>2023-2024 Parish and School Policy Manual</w:t>
        </w:r>
      </w:hyperlink>
      <w:r w:rsidRPr="008A7341">
        <w:rPr>
          <w:rFonts w:ascii="Times New Roman" w:hAnsi="Times New Roman" w:cs="Times New Roman"/>
          <w:sz w:val="24"/>
          <w:szCs w:val="24"/>
        </w:rPr>
        <w:t xml:space="preserve"> is now available. </w:t>
      </w:r>
      <w:r w:rsidR="008A7341" w:rsidRPr="008A7341">
        <w:rPr>
          <w:rFonts w:ascii="Times New Roman" w:hAnsi="Times New Roman" w:cs="Times New Roman"/>
          <w:sz w:val="24"/>
          <w:szCs w:val="24"/>
        </w:rPr>
        <w:t xml:space="preserve">The policies listed </w:t>
      </w:r>
      <w:r w:rsidRPr="008A7341">
        <w:rPr>
          <w:rFonts w:ascii="Times New Roman" w:hAnsi="Times New Roman" w:cs="Times New Roman"/>
          <w:sz w:val="24"/>
          <w:szCs w:val="24"/>
        </w:rPr>
        <w:t>below were significantly updated and/or added:</w:t>
      </w:r>
    </w:p>
    <w:p w14:paraId="66CFEE21" w14:textId="1AB0B93E" w:rsidR="00FC4FF8" w:rsidRPr="008A7341" w:rsidRDefault="00FC4FF8" w:rsidP="008A7341">
      <w:pPr>
        <w:pStyle w:val="ListParagraph"/>
        <w:numPr>
          <w:ilvl w:val="0"/>
          <w:numId w:val="4"/>
        </w:numPr>
        <w:rPr>
          <w:rFonts w:ascii="Times New Roman" w:hAnsi="Times New Roman" w:cs="Times New Roman"/>
          <w:sz w:val="24"/>
          <w:szCs w:val="24"/>
        </w:rPr>
      </w:pPr>
      <w:r w:rsidRPr="008A7341">
        <w:rPr>
          <w:rFonts w:ascii="Times New Roman" w:hAnsi="Times New Roman" w:cs="Times New Roman"/>
          <w:sz w:val="24"/>
          <w:szCs w:val="24"/>
        </w:rPr>
        <w:t>3410:  Financial Reporting (new name)</w:t>
      </w:r>
      <w:r w:rsidR="008A7341" w:rsidRPr="008A7341">
        <w:rPr>
          <w:rFonts w:ascii="Times New Roman" w:hAnsi="Times New Roman" w:cs="Times New Roman"/>
          <w:sz w:val="24"/>
          <w:szCs w:val="24"/>
        </w:rPr>
        <w:t>:</w:t>
      </w:r>
      <w:r w:rsidRPr="008A7341">
        <w:rPr>
          <w:rFonts w:ascii="Times New Roman" w:hAnsi="Times New Roman" w:cs="Times New Roman"/>
          <w:sz w:val="24"/>
          <w:szCs w:val="24"/>
        </w:rPr>
        <w:t xml:space="preserve"> updated language</w:t>
      </w:r>
    </w:p>
    <w:p w14:paraId="2370C68C" w14:textId="49B09F39" w:rsidR="008A7341" w:rsidRPr="008A7341" w:rsidRDefault="00FC4FF8" w:rsidP="00FC4FF8">
      <w:pPr>
        <w:pStyle w:val="ListParagraph"/>
        <w:numPr>
          <w:ilvl w:val="0"/>
          <w:numId w:val="4"/>
        </w:numPr>
        <w:rPr>
          <w:rFonts w:ascii="Times New Roman" w:hAnsi="Times New Roman" w:cs="Times New Roman"/>
          <w:sz w:val="24"/>
          <w:szCs w:val="24"/>
        </w:rPr>
      </w:pPr>
      <w:r w:rsidRPr="008A7341">
        <w:rPr>
          <w:rFonts w:ascii="Times New Roman" w:hAnsi="Times New Roman" w:cs="Times New Roman"/>
          <w:sz w:val="24"/>
          <w:szCs w:val="24"/>
        </w:rPr>
        <w:lastRenderedPageBreak/>
        <w:t>3441:  Parish – Separately Incorporated Schools Agreements</w:t>
      </w:r>
      <w:r w:rsidR="008A7341" w:rsidRPr="008A7341">
        <w:rPr>
          <w:rFonts w:ascii="Times New Roman" w:hAnsi="Times New Roman" w:cs="Times New Roman"/>
          <w:sz w:val="24"/>
          <w:szCs w:val="24"/>
        </w:rPr>
        <w:t xml:space="preserve"> (</w:t>
      </w:r>
      <w:r w:rsidRPr="008A7341">
        <w:rPr>
          <w:rFonts w:ascii="Times New Roman" w:hAnsi="Times New Roman" w:cs="Times New Roman"/>
          <w:sz w:val="24"/>
          <w:szCs w:val="24"/>
        </w:rPr>
        <w:t>new policy</w:t>
      </w:r>
      <w:r w:rsidR="008A7341" w:rsidRPr="008A7341">
        <w:rPr>
          <w:rFonts w:ascii="Times New Roman" w:hAnsi="Times New Roman" w:cs="Times New Roman"/>
          <w:sz w:val="24"/>
          <w:szCs w:val="24"/>
        </w:rPr>
        <w:t>):</w:t>
      </w:r>
      <w:r w:rsidRPr="008A7341">
        <w:rPr>
          <w:rFonts w:ascii="Times New Roman" w:hAnsi="Times New Roman" w:cs="Times New Roman"/>
          <w:sz w:val="24"/>
          <w:szCs w:val="24"/>
        </w:rPr>
        <w:t xml:space="preserve"> establishes need to have written agreements regarding financial support and facility usage approved annually by Archdiocese of Milwaukee Chief Financial Officer</w:t>
      </w:r>
    </w:p>
    <w:p w14:paraId="30A68C6A" w14:textId="7B2F459F" w:rsidR="008A7341" w:rsidRPr="008A7341" w:rsidRDefault="00FC4FF8" w:rsidP="00926B95">
      <w:pPr>
        <w:pStyle w:val="ListParagraph"/>
        <w:numPr>
          <w:ilvl w:val="0"/>
          <w:numId w:val="4"/>
        </w:numPr>
        <w:rPr>
          <w:rFonts w:ascii="Times New Roman" w:hAnsi="Times New Roman" w:cs="Times New Roman"/>
          <w:sz w:val="24"/>
          <w:szCs w:val="24"/>
        </w:rPr>
      </w:pPr>
      <w:r w:rsidRPr="008A7341">
        <w:rPr>
          <w:rFonts w:ascii="Times New Roman" w:hAnsi="Times New Roman" w:cs="Times New Roman"/>
          <w:sz w:val="24"/>
          <w:szCs w:val="24"/>
        </w:rPr>
        <w:t>3445:  Acts of Extraordinary Administration</w:t>
      </w:r>
      <w:r w:rsidR="008A7341" w:rsidRPr="008A7341">
        <w:rPr>
          <w:rFonts w:ascii="Times New Roman" w:hAnsi="Times New Roman" w:cs="Times New Roman"/>
          <w:sz w:val="24"/>
          <w:szCs w:val="24"/>
        </w:rPr>
        <w:t xml:space="preserve"> (</w:t>
      </w:r>
      <w:r w:rsidRPr="008A7341">
        <w:rPr>
          <w:rFonts w:ascii="Times New Roman" w:hAnsi="Times New Roman" w:cs="Times New Roman"/>
          <w:sz w:val="24"/>
          <w:szCs w:val="24"/>
        </w:rPr>
        <w:t>new policy</w:t>
      </w:r>
      <w:r w:rsidR="008A7341" w:rsidRPr="008A7341">
        <w:rPr>
          <w:rFonts w:ascii="Times New Roman" w:hAnsi="Times New Roman" w:cs="Times New Roman"/>
          <w:sz w:val="24"/>
          <w:szCs w:val="24"/>
        </w:rPr>
        <w:t>):</w:t>
      </w:r>
      <w:r w:rsidRPr="008A7341">
        <w:rPr>
          <w:rFonts w:ascii="Times New Roman" w:hAnsi="Times New Roman" w:cs="Times New Roman"/>
          <w:sz w:val="24"/>
          <w:szCs w:val="24"/>
        </w:rPr>
        <w:t xml:space="preserve"> provides additional information on proxy process for parishes and separately incorporated schools</w:t>
      </w:r>
    </w:p>
    <w:p w14:paraId="67D4E6FA" w14:textId="2762116E" w:rsidR="008A7341" w:rsidRPr="008A7341" w:rsidRDefault="00FC4FF8" w:rsidP="00435F69">
      <w:pPr>
        <w:pStyle w:val="ListParagraph"/>
        <w:numPr>
          <w:ilvl w:val="0"/>
          <w:numId w:val="4"/>
        </w:numPr>
        <w:rPr>
          <w:rFonts w:ascii="Times New Roman" w:hAnsi="Times New Roman" w:cs="Times New Roman"/>
          <w:sz w:val="24"/>
          <w:szCs w:val="24"/>
        </w:rPr>
      </w:pPr>
      <w:r w:rsidRPr="008A7341">
        <w:rPr>
          <w:rFonts w:ascii="Times New Roman" w:hAnsi="Times New Roman" w:cs="Times New Roman"/>
          <w:sz w:val="24"/>
          <w:szCs w:val="24"/>
        </w:rPr>
        <w:t>3446:  Authority to Sign Contracts</w:t>
      </w:r>
      <w:r w:rsidR="008A7341" w:rsidRPr="008A7341">
        <w:rPr>
          <w:rFonts w:ascii="Times New Roman" w:hAnsi="Times New Roman" w:cs="Times New Roman"/>
          <w:sz w:val="24"/>
          <w:szCs w:val="24"/>
        </w:rPr>
        <w:t xml:space="preserve"> (</w:t>
      </w:r>
      <w:r w:rsidRPr="008A7341">
        <w:rPr>
          <w:rFonts w:ascii="Times New Roman" w:hAnsi="Times New Roman" w:cs="Times New Roman"/>
          <w:sz w:val="24"/>
          <w:szCs w:val="24"/>
        </w:rPr>
        <w:t>new policy</w:t>
      </w:r>
      <w:r w:rsidR="008A7341" w:rsidRPr="008A7341">
        <w:rPr>
          <w:rFonts w:ascii="Times New Roman" w:hAnsi="Times New Roman" w:cs="Times New Roman"/>
          <w:sz w:val="24"/>
          <w:szCs w:val="24"/>
        </w:rPr>
        <w:t xml:space="preserve">): </w:t>
      </w:r>
      <w:r w:rsidRPr="008A7341">
        <w:rPr>
          <w:rFonts w:ascii="Times New Roman" w:hAnsi="Times New Roman" w:cs="Times New Roman"/>
          <w:sz w:val="24"/>
          <w:szCs w:val="24"/>
        </w:rPr>
        <w:t>clarifies who has the authority to sign a contract for a parish or a separately incorporated school</w:t>
      </w:r>
    </w:p>
    <w:p w14:paraId="2BA1F500" w14:textId="112BA813" w:rsidR="008A7341" w:rsidRPr="008A7341" w:rsidRDefault="00FC4FF8" w:rsidP="001D6C5D">
      <w:pPr>
        <w:pStyle w:val="ListParagraph"/>
        <w:numPr>
          <w:ilvl w:val="0"/>
          <w:numId w:val="4"/>
        </w:numPr>
        <w:rPr>
          <w:rFonts w:ascii="Times New Roman" w:hAnsi="Times New Roman" w:cs="Times New Roman"/>
          <w:sz w:val="24"/>
          <w:szCs w:val="24"/>
        </w:rPr>
      </w:pPr>
      <w:r w:rsidRPr="008A7341">
        <w:rPr>
          <w:rFonts w:ascii="Times New Roman" w:hAnsi="Times New Roman" w:cs="Times New Roman"/>
          <w:sz w:val="24"/>
          <w:szCs w:val="24"/>
        </w:rPr>
        <w:t>4111:  Standards for Educators in Catholic Parishes and Schools</w:t>
      </w:r>
      <w:r w:rsidR="008A7341" w:rsidRPr="008A7341">
        <w:rPr>
          <w:rFonts w:ascii="Times New Roman" w:hAnsi="Times New Roman" w:cs="Times New Roman"/>
          <w:sz w:val="24"/>
          <w:szCs w:val="24"/>
        </w:rPr>
        <w:t>:</w:t>
      </w:r>
      <w:r w:rsidRPr="008A7341">
        <w:rPr>
          <w:rFonts w:ascii="Times New Roman" w:hAnsi="Times New Roman" w:cs="Times New Roman"/>
          <w:sz w:val="24"/>
          <w:szCs w:val="24"/>
        </w:rPr>
        <w:t xml:space="preserve"> updated requirements</w:t>
      </w:r>
    </w:p>
    <w:p w14:paraId="61CE09A8" w14:textId="4B62B3C3" w:rsidR="008A7341" w:rsidRPr="008A7341" w:rsidRDefault="00FC4FF8" w:rsidP="00A36C3E">
      <w:pPr>
        <w:pStyle w:val="ListParagraph"/>
        <w:numPr>
          <w:ilvl w:val="0"/>
          <w:numId w:val="4"/>
        </w:numPr>
        <w:rPr>
          <w:rFonts w:ascii="Times New Roman" w:hAnsi="Times New Roman" w:cs="Times New Roman"/>
          <w:sz w:val="24"/>
          <w:szCs w:val="24"/>
        </w:rPr>
      </w:pPr>
      <w:r w:rsidRPr="008A7341">
        <w:rPr>
          <w:rFonts w:ascii="Times New Roman" w:hAnsi="Times New Roman" w:cs="Times New Roman"/>
          <w:sz w:val="24"/>
          <w:szCs w:val="24"/>
        </w:rPr>
        <w:t>4210:  Offer of Employment – Contract Employees and Insurance</w:t>
      </w:r>
      <w:r w:rsidR="008A7341" w:rsidRPr="008A7341">
        <w:rPr>
          <w:rFonts w:ascii="Times New Roman" w:hAnsi="Times New Roman" w:cs="Times New Roman"/>
          <w:sz w:val="24"/>
          <w:szCs w:val="24"/>
        </w:rPr>
        <w:t>: clari</w:t>
      </w:r>
      <w:r w:rsidRPr="008A7341">
        <w:rPr>
          <w:rFonts w:ascii="Times New Roman" w:hAnsi="Times New Roman" w:cs="Times New Roman"/>
          <w:sz w:val="24"/>
          <w:szCs w:val="24"/>
        </w:rPr>
        <w:t>fication</w:t>
      </w:r>
    </w:p>
    <w:p w14:paraId="0AE79557" w14:textId="0F8C4E77" w:rsidR="00FC4FF8" w:rsidRPr="008A7341" w:rsidRDefault="00FC4FF8" w:rsidP="00A36C3E">
      <w:pPr>
        <w:pStyle w:val="ListParagraph"/>
        <w:numPr>
          <w:ilvl w:val="0"/>
          <w:numId w:val="4"/>
        </w:numPr>
        <w:rPr>
          <w:rFonts w:ascii="Times New Roman" w:hAnsi="Times New Roman" w:cs="Times New Roman"/>
          <w:sz w:val="24"/>
          <w:szCs w:val="24"/>
        </w:rPr>
      </w:pPr>
      <w:r w:rsidRPr="008A7341">
        <w:rPr>
          <w:rFonts w:ascii="Times New Roman" w:hAnsi="Times New Roman" w:cs="Times New Roman"/>
          <w:sz w:val="24"/>
          <w:szCs w:val="24"/>
        </w:rPr>
        <w:t xml:space="preserve">4222:  Principal Contracts </w:t>
      </w:r>
      <w:r w:rsidR="008A7341" w:rsidRPr="008A7341">
        <w:rPr>
          <w:rFonts w:ascii="Times New Roman" w:hAnsi="Times New Roman" w:cs="Times New Roman"/>
          <w:sz w:val="24"/>
          <w:szCs w:val="24"/>
        </w:rPr>
        <w:t>(</w:t>
      </w:r>
      <w:r w:rsidRPr="008A7341">
        <w:rPr>
          <w:rFonts w:ascii="Times New Roman" w:hAnsi="Times New Roman" w:cs="Times New Roman"/>
          <w:sz w:val="24"/>
          <w:szCs w:val="24"/>
        </w:rPr>
        <w:t>new policy</w:t>
      </w:r>
      <w:r w:rsidR="008A7341" w:rsidRPr="008A7341">
        <w:rPr>
          <w:rFonts w:ascii="Times New Roman" w:hAnsi="Times New Roman" w:cs="Times New Roman"/>
          <w:sz w:val="24"/>
          <w:szCs w:val="24"/>
        </w:rPr>
        <w:t xml:space="preserve">): </w:t>
      </w:r>
      <w:r w:rsidRPr="008A7341">
        <w:rPr>
          <w:rFonts w:ascii="Times New Roman" w:hAnsi="Times New Roman" w:cs="Times New Roman"/>
          <w:sz w:val="24"/>
          <w:szCs w:val="24"/>
        </w:rPr>
        <w:t>defines parameters of contract for a principal of a Catholic school in the Archdiocese of Milwaukee</w:t>
      </w:r>
    </w:p>
    <w:p w14:paraId="60D87F6C" w14:textId="77777777" w:rsidR="00FC4FF8" w:rsidRPr="009960D3" w:rsidRDefault="00FC4FF8" w:rsidP="009960D3">
      <w:pPr>
        <w:rPr>
          <w:rFonts w:ascii="Times New Roman" w:hAnsi="Times New Roman" w:cs="Times New Roman"/>
          <w:sz w:val="24"/>
          <w:szCs w:val="24"/>
        </w:rPr>
      </w:pPr>
    </w:p>
    <w:p w14:paraId="745C809C" w14:textId="452DC739" w:rsidR="00FC4FF8" w:rsidRPr="009960D3" w:rsidRDefault="009960D3" w:rsidP="009960D3">
      <w:pPr>
        <w:rPr>
          <w:rFonts w:ascii="Cambria" w:hAnsi="Cambria"/>
          <w:b/>
          <w:bCs/>
          <w:color w:val="376092"/>
          <w:sz w:val="28"/>
          <w:szCs w:val="28"/>
          <w:highlight w:val="yellow"/>
        </w:rPr>
      </w:pPr>
      <w:r w:rsidRPr="00FC4FF8">
        <w:rPr>
          <w:rFonts w:ascii="Cambria" w:hAnsi="Cambria"/>
          <w:b/>
          <w:bCs/>
          <w:color w:val="376092"/>
          <w:sz w:val="28"/>
          <w:szCs w:val="28"/>
        </w:rPr>
        <w:t xml:space="preserve">Explanation of Fees: School Assessments and Marketing Fee Invoice </w:t>
      </w:r>
    </w:p>
    <w:p w14:paraId="51800B8A" w14:textId="730ED035" w:rsidR="00FC4FF8" w:rsidRDefault="00FC4FF8" w:rsidP="00FC4FF8">
      <w:pPr>
        <w:rPr>
          <w:rFonts w:ascii="Times New Roman" w:hAnsi="Times New Roman" w:cs="Times New Roman"/>
          <w:sz w:val="24"/>
          <w:szCs w:val="24"/>
        </w:rPr>
      </w:pPr>
      <w:r>
        <w:rPr>
          <w:rFonts w:ascii="Times New Roman" w:hAnsi="Times New Roman" w:cs="Times New Roman"/>
          <w:sz w:val="24"/>
          <w:szCs w:val="24"/>
        </w:rPr>
        <w:t>The Finance Office recently sent out</w:t>
      </w:r>
      <w:r w:rsidR="00C45CC9">
        <w:rPr>
          <w:rFonts w:ascii="Times New Roman" w:hAnsi="Times New Roman" w:cs="Times New Roman"/>
          <w:sz w:val="24"/>
          <w:szCs w:val="24"/>
        </w:rPr>
        <w:t xml:space="preserve"> </w:t>
      </w:r>
      <w:r>
        <w:rPr>
          <w:rFonts w:ascii="Times New Roman" w:hAnsi="Times New Roman" w:cs="Times New Roman"/>
          <w:sz w:val="24"/>
          <w:szCs w:val="24"/>
        </w:rPr>
        <w:t xml:space="preserve">the annual school assessment invoice, which included an </w:t>
      </w:r>
      <w:hyperlink r:id="rId16" w:history="1">
        <w:r>
          <w:rPr>
            <w:rStyle w:val="Hyperlink"/>
            <w:rFonts w:ascii="Times New Roman" w:hAnsi="Times New Roman" w:cs="Times New Roman"/>
            <w:sz w:val="24"/>
            <w:szCs w:val="24"/>
          </w:rPr>
          <w:t>Explanation of Fees.</w:t>
        </w:r>
      </w:hyperlink>
      <w:r>
        <w:rPr>
          <w:rFonts w:ascii="Times New Roman" w:hAnsi="Times New Roman" w:cs="Times New Roman"/>
          <w:sz w:val="24"/>
          <w:szCs w:val="24"/>
        </w:rPr>
        <w:t xml:space="preserve"> For questions about the invoice, please contact Janelle Luther, Administrative Assistant for the Office for Schools at 414-758-2256 or </w:t>
      </w:r>
      <w:hyperlink r:id="rId17" w:history="1">
        <w:r>
          <w:rPr>
            <w:rStyle w:val="Hyperlink"/>
            <w:rFonts w:ascii="Times New Roman" w:hAnsi="Times New Roman" w:cs="Times New Roman"/>
            <w:sz w:val="24"/>
            <w:szCs w:val="24"/>
          </w:rPr>
          <w:t>lutherj@archmil.org</w:t>
        </w:r>
      </w:hyperlink>
      <w:r>
        <w:rPr>
          <w:rFonts w:ascii="Times New Roman" w:hAnsi="Times New Roman" w:cs="Times New Roman"/>
          <w:sz w:val="24"/>
          <w:szCs w:val="24"/>
        </w:rPr>
        <w:t>.</w:t>
      </w:r>
    </w:p>
    <w:p w14:paraId="04BC6189" w14:textId="77777777" w:rsidR="00090467" w:rsidRDefault="00090467" w:rsidP="00870671">
      <w:pPr>
        <w:rPr>
          <w:rFonts w:ascii="Cambria" w:hAnsi="Cambria"/>
          <w:b/>
          <w:bCs/>
          <w:color w:val="376092"/>
          <w:sz w:val="28"/>
          <w:szCs w:val="28"/>
        </w:rPr>
      </w:pPr>
    </w:p>
    <w:bookmarkEnd w:id="0"/>
    <w:p w14:paraId="6CD12826" w14:textId="0F765E3E" w:rsidR="002F3502" w:rsidRDefault="002F3502" w:rsidP="002F3502">
      <w:pPr>
        <w:rPr>
          <w:rFonts w:ascii="Cambria" w:hAnsi="Cambria"/>
          <w:b/>
          <w:bCs/>
          <w:color w:val="376092"/>
          <w:sz w:val="28"/>
          <w:szCs w:val="28"/>
        </w:rPr>
      </w:pPr>
      <w:r>
        <w:rPr>
          <w:rFonts w:ascii="Cambria" w:hAnsi="Cambria"/>
          <w:b/>
          <w:bCs/>
          <w:color w:val="376092"/>
          <w:sz w:val="28"/>
          <w:szCs w:val="28"/>
        </w:rPr>
        <w:t>Safe Environment Updates</w:t>
      </w:r>
    </w:p>
    <w:p w14:paraId="74F735D0" w14:textId="3F19BC2A" w:rsidR="002F3502" w:rsidRPr="002F3502" w:rsidRDefault="002F3502" w:rsidP="002F3502">
      <w:pPr>
        <w:rPr>
          <w:rFonts w:ascii="Times New Roman" w:hAnsi="Times New Roman" w:cs="Times New Roman"/>
          <w:sz w:val="24"/>
          <w:szCs w:val="24"/>
          <w:u w:val="single"/>
        </w:rPr>
      </w:pPr>
      <w:r w:rsidRPr="002F3502">
        <w:rPr>
          <w:rFonts w:ascii="Times New Roman" w:hAnsi="Times New Roman" w:cs="Times New Roman"/>
          <w:sz w:val="24"/>
          <w:szCs w:val="24"/>
          <w:u w:val="single"/>
        </w:rPr>
        <w:t>Processing Time</w:t>
      </w:r>
      <w:r>
        <w:rPr>
          <w:rFonts w:ascii="Times New Roman" w:hAnsi="Times New Roman" w:cs="Times New Roman"/>
          <w:sz w:val="24"/>
          <w:szCs w:val="24"/>
          <w:u w:val="single"/>
        </w:rPr>
        <w:t xml:space="preserve"> and Important Reminders</w:t>
      </w:r>
    </w:p>
    <w:p w14:paraId="60B8BE0A" w14:textId="75D73F69" w:rsidR="002F3502" w:rsidRDefault="002F3502" w:rsidP="002F3502">
      <w:pPr>
        <w:rPr>
          <w:rFonts w:ascii="Times New Roman" w:hAnsi="Times New Roman" w:cs="Times New Roman"/>
          <w:sz w:val="24"/>
          <w:szCs w:val="24"/>
        </w:rPr>
      </w:pPr>
      <w:r w:rsidRPr="002F3502">
        <w:rPr>
          <w:rFonts w:ascii="Times New Roman" w:hAnsi="Times New Roman" w:cs="Times New Roman"/>
          <w:sz w:val="24"/>
          <w:szCs w:val="24"/>
        </w:rPr>
        <w:t>With the beginning of the school year, faith formation programs, new hires, new teacher</w:t>
      </w:r>
      <w:r>
        <w:rPr>
          <w:rFonts w:ascii="Times New Roman" w:hAnsi="Times New Roman" w:cs="Times New Roman"/>
          <w:sz w:val="24"/>
          <w:szCs w:val="24"/>
        </w:rPr>
        <w:t>s</w:t>
      </w:r>
      <w:r w:rsidRPr="002F3502">
        <w:rPr>
          <w:rFonts w:ascii="Times New Roman" w:hAnsi="Times New Roman" w:cs="Times New Roman"/>
          <w:sz w:val="24"/>
          <w:szCs w:val="24"/>
        </w:rPr>
        <w:t xml:space="preserve">, </w:t>
      </w:r>
      <w:r w:rsidR="004C4034">
        <w:rPr>
          <w:rFonts w:ascii="Times New Roman" w:hAnsi="Times New Roman" w:cs="Times New Roman"/>
          <w:sz w:val="24"/>
          <w:szCs w:val="24"/>
        </w:rPr>
        <w:t xml:space="preserve">and </w:t>
      </w:r>
      <w:r w:rsidRPr="002F3502">
        <w:rPr>
          <w:rFonts w:ascii="Times New Roman" w:hAnsi="Times New Roman" w:cs="Times New Roman"/>
          <w:sz w:val="24"/>
          <w:szCs w:val="24"/>
        </w:rPr>
        <w:t xml:space="preserve">new volunteers, background checks are taking longer to process. The current turnaround time is up to 7-10 days. Please keep this in mind if you are planning any event or </w:t>
      </w:r>
      <w:r>
        <w:rPr>
          <w:rFonts w:ascii="Times New Roman" w:hAnsi="Times New Roman" w:cs="Times New Roman"/>
          <w:sz w:val="24"/>
          <w:szCs w:val="24"/>
        </w:rPr>
        <w:t xml:space="preserve">have pending </w:t>
      </w:r>
      <w:r w:rsidRPr="002F3502">
        <w:rPr>
          <w:rFonts w:ascii="Times New Roman" w:hAnsi="Times New Roman" w:cs="Times New Roman"/>
          <w:sz w:val="24"/>
          <w:szCs w:val="24"/>
        </w:rPr>
        <w:t>new hires. Usually, by mid-October, the background check turnaround time changes. Remember that any tutoring program volunteers, after-school program providers, substitute teaching services, janitorial services, coaches must be safe environment certified prior to starting!</w:t>
      </w:r>
    </w:p>
    <w:p w14:paraId="2CC0DE60" w14:textId="77777777" w:rsidR="002F3502" w:rsidRDefault="002F3502" w:rsidP="002F3502">
      <w:pPr>
        <w:rPr>
          <w:rFonts w:ascii="Times New Roman" w:hAnsi="Times New Roman" w:cs="Times New Roman"/>
          <w:sz w:val="24"/>
          <w:szCs w:val="24"/>
        </w:rPr>
      </w:pPr>
    </w:p>
    <w:p w14:paraId="2CB6B65C" w14:textId="485B3D91" w:rsidR="002F3502" w:rsidRPr="002F3502" w:rsidRDefault="002F3502" w:rsidP="002F3502">
      <w:pPr>
        <w:rPr>
          <w:rFonts w:ascii="Times New Roman" w:hAnsi="Times New Roman" w:cs="Times New Roman"/>
          <w:sz w:val="24"/>
          <w:szCs w:val="24"/>
          <w:u w:val="single"/>
        </w:rPr>
      </w:pPr>
      <w:r>
        <w:rPr>
          <w:rFonts w:ascii="Times New Roman" w:hAnsi="Times New Roman" w:cs="Times New Roman"/>
          <w:sz w:val="24"/>
          <w:szCs w:val="24"/>
          <w:u w:val="single"/>
        </w:rPr>
        <w:t>Circle of Grace</w:t>
      </w:r>
    </w:p>
    <w:p w14:paraId="2407E92B" w14:textId="2D94DCE9" w:rsidR="002F3502" w:rsidRDefault="002F3502" w:rsidP="002F3502">
      <w:pPr>
        <w:rPr>
          <w:rFonts w:ascii="Times New Roman" w:hAnsi="Times New Roman" w:cs="Times New Roman"/>
          <w:sz w:val="24"/>
          <w:szCs w:val="24"/>
        </w:rPr>
      </w:pPr>
      <w:r w:rsidRPr="002F3502">
        <w:rPr>
          <w:rFonts w:ascii="Times New Roman" w:hAnsi="Times New Roman" w:cs="Times New Roman"/>
          <w:sz w:val="24"/>
          <w:szCs w:val="24"/>
        </w:rPr>
        <w:t xml:space="preserve">We finally have the new updated 2023 Circle of Grace lessons! They are now updated on the </w:t>
      </w:r>
      <w:hyperlink r:id="rId18" w:history="1">
        <w:r w:rsidRPr="002F3502">
          <w:rPr>
            <w:rStyle w:val="Hyperlink"/>
            <w:rFonts w:ascii="Times New Roman" w:hAnsi="Times New Roman" w:cs="Times New Roman"/>
            <w:sz w:val="24"/>
            <w:szCs w:val="24"/>
          </w:rPr>
          <w:t>Archdioces</w:t>
        </w:r>
        <w:r>
          <w:rPr>
            <w:rStyle w:val="Hyperlink"/>
            <w:rFonts w:ascii="Times New Roman" w:hAnsi="Times New Roman" w:cs="Times New Roman"/>
            <w:sz w:val="24"/>
            <w:szCs w:val="24"/>
          </w:rPr>
          <w:t>an</w:t>
        </w:r>
        <w:r w:rsidRPr="002F3502">
          <w:rPr>
            <w:rStyle w:val="Hyperlink"/>
            <w:rFonts w:ascii="Times New Roman" w:hAnsi="Times New Roman" w:cs="Times New Roman"/>
            <w:sz w:val="24"/>
            <w:szCs w:val="24"/>
          </w:rPr>
          <w:t xml:space="preserve"> website</w:t>
        </w:r>
      </w:hyperlink>
      <w:r w:rsidRPr="002F3502">
        <w:rPr>
          <w:rFonts w:ascii="Times New Roman" w:hAnsi="Times New Roman" w:cs="Times New Roman"/>
          <w:sz w:val="24"/>
          <w:szCs w:val="24"/>
        </w:rPr>
        <w:t xml:space="preserve"> for you to use. This includes new parent letters as well.</w:t>
      </w:r>
    </w:p>
    <w:p w14:paraId="69A84636" w14:textId="77777777" w:rsidR="002F3502" w:rsidRDefault="002F3502" w:rsidP="002F3502">
      <w:pPr>
        <w:rPr>
          <w:rFonts w:ascii="Times New Roman" w:hAnsi="Times New Roman" w:cs="Times New Roman"/>
          <w:sz w:val="24"/>
          <w:szCs w:val="24"/>
        </w:rPr>
      </w:pPr>
    </w:p>
    <w:p w14:paraId="792FF2F5" w14:textId="3069462D" w:rsidR="002F3502" w:rsidRPr="00055F30" w:rsidRDefault="002F3502" w:rsidP="002F3502">
      <w:pPr>
        <w:rPr>
          <w:rFonts w:ascii="Times New Roman" w:hAnsi="Times New Roman" w:cs="Times New Roman"/>
          <w:sz w:val="24"/>
          <w:szCs w:val="24"/>
          <w:u w:val="single"/>
        </w:rPr>
      </w:pPr>
      <w:r w:rsidRPr="00055F30">
        <w:rPr>
          <w:rFonts w:ascii="Times New Roman" w:hAnsi="Times New Roman" w:cs="Times New Roman"/>
          <w:sz w:val="24"/>
          <w:szCs w:val="24"/>
          <w:u w:val="single"/>
        </w:rPr>
        <w:t>Mass of Mercy for the Deaf Community</w:t>
      </w:r>
    </w:p>
    <w:p w14:paraId="4BA898AF" w14:textId="7CCCD1B1" w:rsidR="002F3502" w:rsidRDefault="002F3502" w:rsidP="002F3502">
      <w:pPr>
        <w:rPr>
          <w:rFonts w:ascii="Times New Roman" w:hAnsi="Times New Roman" w:cs="Times New Roman"/>
          <w:sz w:val="24"/>
          <w:szCs w:val="24"/>
        </w:rPr>
      </w:pPr>
      <w:r w:rsidRPr="00055F30">
        <w:rPr>
          <w:rFonts w:ascii="Times New Roman" w:hAnsi="Times New Roman" w:cs="Times New Roman"/>
          <w:sz w:val="24"/>
          <w:szCs w:val="24"/>
        </w:rPr>
        <w:t>On Saturday, October 14</w:t>
      </w:r>
      <w:r w:rsidR="00055F30" w:rsidRPr="00055F30">
        <w:rPr>
          <w:rFonts w:ascii="Times New Roman" w:hAnsi="Times New Roman" w:cs="Times New Roman"/>
          <w:sz w:val="24"/>
          <w:szCs w:val="24"/>
        </w:rPr>
        <w:t xml:space="preserve">, 2023, </w:t>
      </w:r>
      <w:r w:rsidRPr="00055F30">
        <w:rPr>
          <w:rFonts w:ascii="Times New Roman" w:hAnsi="Times New Roman" w:cs="Times New Roman"/>
          <w:sz w:val="24"/>
          <w:szCs w:val="24"/>
        </w:rPr>
        <w:t xml:space="preserve">our office will offer a </w:t>
      </w:r>
      <w:hyperlink r:id="rId19" w:history="1">
        <w:r w:rsidRPr="00055F30">
          <w:rPr>
            <w:rStyle w:val="Hyperlink"/>
            <w:rFonts w:ascii="Times New Roman" w:hAnsi="Times New Roman" w:cs="Times New Roman"/>
            <w:sz w:val="24"/>
            <w:szCs w:val="24"/>
          </w:rPr>
          <w:t>Mass of Mercy for the Deaf Community</w:t>
        </w:r>
      </w:hyperlink>
      <w:r w:rsidR="00055F30" w:rsidRPr="00055F30">
        <w:rPr>
          <w:rFonts w:ascii="Times New Roman" w:hAnsi="Times New Roman" w:cs="Times New Roman"/>
          <w:sz w:val="24"/>
          <w:szCs w:val="24"/>
        </w:rPr>
        <w:t xml:space="preserve"> at St. Alphonsus in Greendale</w:t>
      </w:r>
      <w:r w:rsidR="00055F30">
        <w:rPr>
          <w:rFonts w:ascii="Times New Roman" w:hAnsi="Times New Roman" w:cs="Times New Roman"/>
          <w:sz w:val="24"/>
          <w:szCs w:val="24"/>
        </w:rPr>
        <w:t>, presided by Bishop James Schuerman</w:t>
      </w:r>
      <w:r w:rsidRPr="00055F30">
        <w:rPr>
          <w:rFonts w:ascii="Times New Roman" w:hAnsi="Times New Roman" w:cs="Times New Roman"/>
          <w:sz w:val="24"/>
          <w:szCs w:val="24"/>
        </w:rPr>
        <w:t xml:space="preserve">.  This Mass is specifically being held as an acknowledgment of the Archdiocese of Milwaukee’s past failings in response to and treatment of Deaf victims of sexual abuse and a renewal of our commitment to prevention and healing. </w:t>
      </w:r>
      <w:r w:rsidR="00055F30">
        <w:rPr>
          <w:rFonts w:ascii="Times New Roman" w:hAnsi="Times New Roman" w:cs="Times New Roman"/>
          <w:sz w:val="24"/>
          <w:szCs w:val="24"/>
        </w:rPr>
        <w:t>All are welcome to attend.</w:t>
      </w:r>
    </w:p>
    <w:p w14:paraId="67A9DCCC" w14:textId="77777777" w:rsidR="002F3502" w:rsidRDefault="002F3502" w:rsidP="002F3502">
      <w:pPr>
        <w:rPr>
          <w:rFonts w:ascii="Times New Roman" w:hAnsi="Times New Roman" w:cs="Times New Roman"/>
          <w:sz w:val="24"/>
          <w:szCs w:val="24"/>
        </w:rPr>
      </w:pPr>
    </w:p>
    <w:p w14:paraId="66B9AD7B" w14:textId="497EE24C" w:rsidR="00D55C87" w:rsidRDefault="00D55C87" w:rsidP="00D55C87">
      <w:pPr>
        <w:rPr>
          <w:rFonts w:ascii="Cambria" w:hAnsi="Cambria"/>
          <w:b/>
          <w:bCs/>
          <w:color w:val="376092"/>
          <w:sz w:val="28"/>
          <w:szCs w:val="28"/>
        </w:rPr>
      </w:pPr>
      <w:r>
        <w:rPr>
          <w:rFonts w:ascii="Cambria" w:hAnsi="Cambria"/>
          <w:b/>
          <w:bCs/>
          <w:color w:val="376092"/>
          <w:sz w:val="28"/>
          <w:szCs w:val="28"/>
        </w:rPr>
        <w:t>Hawaii Support</w:t>
      </w:r>
    </w:p>
    <w:p w14:paraId="30763734" w14:textId="5DA8A0D8" w:rsidR="00D55C87" w:rsidRPr="00D55C87" w:rsidRDefault="00D55C87" w:rsidP="00D55C87">
      <w:pPr>
        <w:rPr>
          <w:rFonts w:ascii="Times New Roman" w:hAnsi="Times New Roman" w:cs="Times New Roman"/>
          <w:sz w:val="24"/>
          <w:szCs w:val="24"/>
        </w:rPr>
      </w:pPr>
      <w:r w:rsidRPr="00D55C87">
        <w:rPr>
          <w:rFonts w:ascii="Times New Roman" w:hAnsi="Times New Roman" w:cs="Times New Roman"/>
          <w:sz w:val="24"/>
          <w:szCs w:val="24"/>
        </w:rPr>
        <w:t>In an email message to pastors, administrators</w:t>
      </w:r>
      <w:r w:rsidR="004C4034">
        <w:rPr>
          <w:rFonts w:ascii="Times New Roman" w:hAnsi="Times New Roman" w:cs="Times New Roman"/>
          <w:sz w:val="24"/>
          <w:szCs w:val="24"/>
        </w:rPr>
        <w:t>,</w:t>
      </w:r>
      <w:r w:rsidRPr="00D55C87">
        <w:rPr>
          <w:rFonts w:ascii="Times New Roman" w:hAnsi="Times New Roman" w:cs="Times New Roman"/>
          <w:sz w:val="24"/>
          <w:szCs w:val="24"/>
        </w:rPr>
        <w:t xml:space="preserve"> and parish directors last </w:t>
      </w:r>
      <w:r>
        <w:rPr>
          <w:rFonts w:ascii="Times New Roman" w:hAnsi="Times New Roman" w:cs="Times New Roman"/>
          <w:sz w:val="24"/>
          <w:szCs w:val="24"/>
        </w:rPr>
        <w:t>month</w:t>
      </w:r>
      <w:r w:rsidRPr="00D55C87">
        <w:rPr>
          <w:rFonts w:ascii="Times New Roman" w:hAnsi="Times New Roman" w:cs="Times New Roman"/>
          <w:sz w:val="24"/>
          <w:szCs w:val="24"/>
        </w:rPr>
        <w:t>, Archbishop</w:t>
      </w:r>
    </w:p>
    <w:p w14:paraId="3F9A700C" w14:textId="66B7FE6B" w:rsidR="00D55C87" w:rsidRDefault="00D55C87" w:rsidP="00420441">
      <w:pPr>
        <w:rPr>
          <w:rFonts w:ascii="Times New Roman" w:hAnsi="Times New Roman" w:cs="Times New Roman"/>
          <w:sz w:val="24"/>
          <w:szCs w:val="24"/>
        </w:rPr>
      </w:pPr>
      <w:r w:rsidRPr="00D55C87">
        <w:rPr>
          <w:rFonts w:ascii="Times New Roman" w:hAnsi="Times New Roman" w:cs="Times New Roman"/>
          <w:sz w:val="24"/>
          <w:szCs w:val="24"/>
        </w:rPr>
        <w:t xml:space="preserve">Listecki encouraged financial support for the Diocese of Honolulu. </w:t>
      </w:r>
    </w:p>
    <w:p w14:paraId="05003EF6" w14:textId="77777777" w:rsidR="00D55C87" w:rsidRPr="00D55C87" w:rsidRDefault="00D55C87" w:rsidP="00D55C87">
      <w:pPr>
        <w:rPr>
          <w:rFonts w:ascii="Times New Roman" w:hAnsi="Times New Roman" w:cs="Times New Roman"/>
          <w:sz w:val="24"/>
          <w:szCs w:val="24"/>
        </w:rPr>
      </w:pPr>
    </w:p>
    <w:p w14:paraId="361AEFC6" w14:textId="70520ACE" w:rsidR="00D55C87" w:rsidRPr="00D55C87" w:rsidRDefault="00D55C87" w:rsidP="00D55C87">
      <w:pPr>
        <w:rPr>
          <w:rFonts w:ascii="Times New Roman" w:hAnsi="Times New Roman" w:cs="Times New Roman"/>
          <w:sz w:val="24"/>
          <w:szCs w:val="24"/>
        </w:rPr>
      </w:pPr>
      <w:r w:rsidRPr="00D55C87">
        <w:rPr>
          <w:rFonts w:ascii="Times New Roman" w:hAnsi="Times New Roman" w:cs="Times New Roman"/>
          <w:sz w:val="24"/>
          <w:szCs w:val="24"/>
        </w:rPr>
        <w:t>If people in your parish would like to make monetary contributions, you may use whatever</w:t>
      </w:r>
      <w:r w:rsidR="00E12AF9">
        <w:rPr>
          <w:rFonts w:ascii="Times New Roman" w:hAnsi="Times New Roman" w:cs="Times New Roman"/>
          <w:sz w:val="24"/>
          <w:szCs w:val="24"/>
        </w:rPr>
        <w:t xml:space="preserve"> </w:t>
      </w:r>
      <w:r w:rsidRPr="00D55C87">
        <w:rPr>
          <w:rFonts w:ascii="Times New Roman" w:hAnsi="Times New Roman" w:cs="Times New Roman"/>
          <w:sz w:val="24"/>
          <w:szCs w:val="24"/>
        </w:rPr>
        <w:t>means is most effective in your parish, a second collection, baskets at the exits, etc. Please send</w:t>
      </w:r>
      <w:r w:rsidR="00E12AF9">
        <w:rPr>
          <w:rFonts w:ascii="Times New Roman" w:hAnsi="Times New Roman" w:cs="Times New Roman"/>
          <w:sz w:val="24"/>
          <w:szCs w:val="24"/>
        </w:rPr>
        <w:t xml:space="preserve"> </w:t>
      </w:r>
      <w:r w:rsidRPr="00D55C87">
        <w:rPr>
          <w:rFonts w:ascii="Times New Roman" w:hAnsi="Times New Roman" w:cs="Times New Roman"/>
          <w:sz w:val="24"/>
          <w:szCs w:val="24"/>
        </w:rPr>
        <w:t>one parish check of the donated funds to the Archdiocese of Milwaukee with the memo “Hawaii</w:t>
      </w:r>
      <w:r w:rsidR="00E12AF9">
        <w:rPr>
          <w:rFonts w:ascii="Times New Roman" w:hAnsi="Times New Roman" w:cs="Times New Roman"/>
          <w:sz w:val="24"/>
          <w:szCs w:val="24"/>
        </w:rPr>
        <w:t xml:space="preserve"> </w:t>
      </w:r>
      <w:r w:rsidRPr="00D55C87">
        <w:rPr>
          <w:rFonts w:ascii="Times New Roman" w:hAnsi="Times New Roman" w:cs="Times New Roman"/>
          <w:sz w:val="24"/>
          <w:szCs w:val="24"/>
        </w:rPr>
        <w:t>Relief.” The check can be directed to Kim Kasten in the Finance Office. The Archdiocese will</w:t>
      </w:r>
      <w:r w:rsidR="00E12AF9">
        <w:rPr>
          <w:rFonts w:ascii="Times New Roman" w:hAnsi="Times New Roman" w:cs="Times New Roman"/>
          <w:sz w:val="24"/>
          <w:szCs w:val="24"/>
        </w:rPr>
        <w:t xml:space="preserve"> </w:t>
      </w:r>
      <w:r w:rsidRPr="00D55C87">
        <w:rPr>
          <w:rFonts w:ascii="Times New Roman" w:hAnsi="Times New Roman" w:cs="Times New Roman"/>
          <w:sz w:val="24"/>
          <w:szCs w:val="24"/>
        </w:rPr>
        <w:t>then</w:t>
      </w:r>
      <w:r>
        <w:rPr>
          <w:rFonts w:ascii="Times New Roman" w:hAnsi="Times New Roman" w:cs="Times New Roman"/>
          <w:sz w:val="24"/>
          <w:szCs w:val="24"/>
        </w:rPr>
        <w:t xml:space="preserve"> </w:t>
      </w:r>
      <w:r w:rsidRPr="00D55C87">
        <w:rPr>
          <w:rFonts w:ascii="Times New Roman" w:hAnsi="Times New Roman" w:cs="Times New Roman"/>
          <w:sz w:val="24"/>
          <w:szCs w:val="24"/>
        </w:rPr>
        <w:t>send one check to the Diocese of Honolulu. Please send all donations by September 15.</w:t>
      </w:r>
    </w:p>
    <w:p w14:paraId="58AB5908" w14:textId="77777777" w:rsidR="00D55C87" w:rsidRDefault="00D55C87" w:rsidP="00D55C87">
      <w:pPr>
        <w:rPr>
          <w:rFonts w:ascii="Times New Roman" w:hAnsi="Times New Roman" w:cs="Times New Roman"/>
          <w:sz w:val="24"/>
          <w:szCs w:val="24"/>
        </w:rPr>
      </w:pPr>
    </w:p>
    <w:p w14:paraId="397037AE" w14:textId="58865FED" w:rsidR="009603F2" w:rsidRPr="00C2002E" w:rsidRDefault="000763BD" w:rsidP="00D55C87">
      <w:pPr>
        <w:rPr>
          <w:rFonts w:ascii="Cambria" w:hAnsi="Cambria"/>
          <w:b/>
          <w:bCs/>
          <w:i/>
          <w:iCs/>
          <w:color w:val="376092"/>
          <w:sz w:val="28"/>
          <w:szCs w:val="28"/>
        </w:rPr>
      </w:pPr>
      <w:r>
        <w:rPr>
          <w:rFonts w:ascii="Cambria" w:hAnsi="Cambria"/>
          <w:b/>
          <w:bCs/>
          <w:color w:val="376092"/>
          <w:sz w:val="28"/>
          <w:szCs w:val="28"/>
        </w:rPr>
        <w:t>Acts of Extraordinary Administration</w:t>
      </w:r>
    </w:p>
    <w:p w14:paraId="32DEE8A9" w14:textId="4D8F61E5" w:rsidR="00C2002E" w:rsidRDefault="00C2002E" w:rsidP="000763BD">
      <w:pPr>
        <w:rPr>
          <w:rFonts w:ascii="Times New Roman" w:hAnsi="Times New Roman" w:cs="Times New Roman"/>
          <w:sz w:val="24"/>
          <w:szCs w:val="24"/>
        </w:rPr>
      </w:pPr>
      <w:r w:rsidRPr="00C2002E">
        <w:rPr>
          <w:rFonts w:ascii="Times New Roman" w:hAnsi="Times New Roman" w:cs="Times New Roman"/>
          <w:sz w:val="24"/>
          <w:szCs w:val="24"/>
        </w:rPr>
        <w:lastRenderedPageBreak/>
        <w:t xml:space="preserve">This article </w:t>
      </w:r>
      <w:r>
        <w:rPr>
          <w:rFonts w:ascii="Times New Roman" w:hAnsi="Times New Roman" w:cs="Times New Roman"/>
          <w:sz w:val="24"/>
          <w:szCs w:val="24"/>
        </w:rPr>
        <w:t>was provided to pastors, parish administrators, and parish directors in the August 2023 issue of the Chancery Newsletter.</w:t>
      </w:r>
      <w:r w:rsidR="002F3502">
        <w:rPr>
          <w:rFonts w:ascii="Times New Roman" w:hAnsi="Times New Roman" w:cs="Times New Roman"/>
          <w:sz w:val="24"/>
          <w:szCs w:val="24"/>
        </w:rPr>
        <w:t xml:space="preserve"> If a parish needs assistance in calculating the proxy threshold for an extraordinary expenditure of funds, please contact the Parish Finance Office and we can assist in the calculation.</w:t>
      </w:r>
    </w:p>
    <w:p w14:paraId="6722CA62" w14:textId="77777777" w:rsidR="00C2002E" w:rsidRPr="00C2002E" w:rsidRDefault="00C2002E" w:rsidP="000763BD">
      <w:pPr>
        <w:rPr>
          <w:rFonts w:ascii="Times New Roman" w:hAnsi="Times New Roman" w:cs="Times New Roman"/>
          <w:sz w:val="18"/>
          <w:szCs w:val="18"/>
        </w:rPr>
      </w:pPr>
    </w:p>
    <w:p w14:paraId="7E5EE8E4" w14:textId="1A197295" w:rsidR="00A26BD3" w:rsidRPr="00A26BD3" w:rsidRDefault="00A26BD3" w:rsidP="000763BD">
      <w:pPr>
        <w:rPr>
          <w:rFonts w:ascii="Times New Roman" w:hAnsi="Times New Roman" w:cs="Times New Roman"/>
          <w:b/>
          <w:bCs/>
          <w:sz w:val="24"/>
          <w:szCs w:val="24"/>
          <w:u w:val="single"/>
        </w:rPr>
      </w:pPr>
      <w:r w:rsidRPr="00A26BD3">
        <w:rPr>
          <w:rFonts w:ascii="Times New Roman" w:hAnsi="Times New Roman" w:cs="Times New Roman"/>
          <w:b/>
          <w:bCs/>
          <w:sz w:val="24"/>
          <w:szCs w:val="24"/>
          <w:u w:val="single"/>
        </w:rPr>
        <w:t>Parish Canonical Structure</w:t>
      </w:r>
    </w:p>
    <w:p w14:paraId="0A0280B5" w14:textId="77777777" w:rsid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 xml:space="preserve">Each parish is a public juridic person in the Church by the law itself (c. 515, §3). </w:t>
      </w:r>
      <w:proofErr w:type="gramStart"/>
      <w:r w:rsidRPr="000763BD">
        <w:rPr>
          <w:rFonts w:ascii="Times New Roman" w:hAnsi="Times New Roman" w:cs="Times New Roman"/>
          <w:sz w:val="24"/>
          <w:szCs w:val="24"/>
        </w:rPr>
        <w:t>All of</w:t>
      </w:r>
      <w:proofErr w:type="gramEnd"/>
      <w:r w:rsidRPr="000763BD">
        <w:rPr>
          <w:rFonts w:ascii="Times New Roman" w:hAnsi="Times New Roman" w:cs="Times New Roman"/>
          <w:sz w:val="24"/>
          <w:szCs w:val="24"/>
        </w:rPr>
        <w:t xml:space="preserve"> the canonical norms on public juridic persons apply to parishes. The pastor* is the canonical administrator of the property of the parish and represents the parish in juridic affairs (c. 532). </w:t>
      </w:r>
    </w:p>
    <w:p w14:paraId="432DB3D4" w14:textId="77777777" w:rsidR="00C2002E" w:rsidRPr="00C2002E" w:rsidRDefault="00C2002E" w:rsidP="000763BD">
      <w:pPr>
        <w:rPr>
          <w:rFonts w:ascii="Times New Roman" w:hAnsi="Times New Roman" w:cs="Times New Roman"/>
          <w:sz w:val="18"/>
          <w:szCs w:val="18"/>
        </w:rPr>
      </w:pPr>
    </w:p>
    <w:p w14:paraId="1D104C90" w14:textId="37F5A692" w:rsidR="000763BD" w:rsidRPr="00A26BD3" w:rsidRDefault="00A26BD3" w:rsidP="000763BD">
      <w:pPr>
        <w:rPr>
          <w:rFonts w:ascii="Times New Roman" w:hAnsi="Times New Roman" w:cs="Times New Roman"/>
          <w:b/>
          <w:bCs/>
          <w:sz w:val="24"/>
          <w:szCs w:val="24"/>
          <w:u w:val="single"/>
        </w:rPr>
      </w:pPr>
      <w:r w:rsidRPr="00A26BD3">
        <w:rPr>
          <w:rFonts w:ascii="Times New Roman" w:hAnsi="Times New Roman" w:cs="Times New Roman"/>
          <w:b/>
          <w:bCs/>
          <w:sz w:val="24"/>
          <w:szCs w:val="24"/>
          <w:u w:val="single"/>
        </w:rPr>
        <w:t>Parish Corporation</w:t>
      </w:r>
    </w:p>
    <w:p w14:paraId="1555FB9E" w14:textId="79137B7D" w:rsid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 xml:space="preserve">Each parish is an independent religious corporation established according to the Civil Statutes (187.19) of the State of Wisconsin. </w:t>
      </w:r>
    </w:p>
    <w:p w14:paraId="650048C4" w14:textId="77777777" w:rsidR="00C2002E" w:rsidRPr="00C2002E" w:rsidRDefault="00C2002E" w:rsidP="000763BD">
      <w:pPr>
        <w:rPr>
          <w:rFonts w:ascii="Times New Roman" w:hAnsi="Times New Roman" w:cs="Times New Roman"/>
          <w:sz w:val="18"/>
          <w:szCs w:val="18"/>
        </w:rPr>
      </w:pPr>
    </w:p>
    <w:p w14:paraId="1EA2A4EE" w14:textId="50B31E0A" w:rsidR="000763BD" w:rsidRPr="00A26BD3" w:rsidRDefault="00A26BD3" w:rsidP="000763BD">
      <w:pPr>
        <w:rPr>
          <w:rFonts w:ascii="Times New Roman" w:hAnsi="Times New Roman" w:cs="Times New Roman"/>
          <w:b/>
          <w:bCs/>
          <w:sz w:val="24"/>
          <w:szCs w:val="24"/>
          <w:u w:val="single"/>
        </w:rPr>
      </w:pPr>
      <w:r w:rsidRPr="00A26BD3">
        <w:rPr>
          <w:rFonts w:ascii="Times New Roman" w:hAnsi="Times New Roman" w:cs="Times New Roman"/>
          <w:b/>
          <w:bCs/>
          <w:sz w:val="24"/>
          <w:szCs w:val="24"/>
          <w:u w:val="single"/>
        </w:rPr>
        <w:t>Corporate Directors of the Parish</w:t>
      </w:r>
    </w:p>
    <w:p w14:paraId="609E11B4" w14:textId="5F1E0218" w:rsid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 xml:space="preserve">Each parish corporation has five directors --- the archbishop, president; the pastor, vice-president; a vicar general of the Archdiocese; two lay trustees, </w:t>
      </w:r>
      <w:proofErr w:type="gramStart"/>
      <w:r w:rsidRPr="000763BD">
        <w:rPr>
          <w:rFonts w:ascii="Times New Roman" w:hAnsi="Times New Roman" w:cs="Times New Roman"/>
          <w:sz w:val="24"/>
          <w:szCs w:val="24"/>
        </w:rPr>
        <w:t>treasurer</w:t>
      </w:r>
      <w:proofErr w:type="gramEnd"/>
      <w:r w:rsidRPr="000763BD">
        <w:rPr>
          <w:rFonts w:ascii="Times New Roman" w:hAnsi="Times New Roman" w:cs="Times New Roman"/>
          <w:sz w:val="24"/>
          <w:szCs w:val="24"/>
        </w:rPr>
        <w:t xml:space="preserve"> and secretary. </w:t>
      </w:r>
    </w:p>
    <w:p w14:paraId="7DB9556D" w14:textId="77777777" w:rsidR="00C2002E" w:rsidRPr="00C2002E" w:rsidRDefault="00C2002E" w:rsidP="000763BD">
      <w:pPr>
        <w:rPr>
          <w:rFonts w:ascii="Times New Roman" w:hAnsi="Times New Roman" w:cs="Times New Roman"/>
          <w:sz w:val="18"/>
          <w:szCs w:val="18"/>
        </w:rPr>
      </w:pPr>
    </w:p>
    <w:p w14:paraId="2B1A1F07" w14:textId="40EDE2D3" w:rsidR="000763BD" w:rsidRPr="009A175A" w:rsidRDefault="00A26BD3" w:rsidP="000763BD">
      <w:pPr>
        <w:rPr>
          <w:rFonts w:ascii="Times New Roman" w:hAnsi="Times New Roman" w:cs="Times New Roman"/>
          <w:b/>
          <w:bCs/>
          <w:sz w:val="24"/>
          <w:szCs w:val="24"/>
          <w:u w:val="single"/>
        </w:rPr>
      </w:pPr>
      <w:r w:rsidRPr="009A175A">
        <w:rPr>
          <w:rFonts w:ascii="Times New Roman" w:hAnsi="Times New Roman" w:cs="Times New Roman"/>
          <w:b/>
          <w:bCs/>
          <w:sz w:val="24"/>
          <w:szCs w:val="24"/>
          <w:u w:val="single"/>
        </w:rPr>
        <w:t>Administrative Matters</w:t>
      </w:r>
    </w:p>
    <w:p w14:paraId="242513F4" w14:textId="19F53D1E" w:rsidR="000763BD" w:rsidRP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 xml:space="preserve">Certain administrative matters dealt with by the parish corporation require unanimous consent, that is, that all five directors give their approval for the action to be valid and legal. The following are actions requiring the unanimous consent of the directors: </w:t>
      </w:r>
    </w:p>
    <w:p w14:paraId="3D7B4B43" w14:textId="3D6E7877" w:rsidR="000763BD" w:rsidRPr="000763BD" w:rsidRDefault="000763BD" w:rsidP="00C2002E">
      <w:pPr>
        <w:ind w:firstLine="720"/>
        <w:rPr>
          <w:rFonts w:ascii="Times New Roman" w:hAnsi="Times New Roman" w:cs="Times New Roman"/>
          <w:sz w:val="24"/>
          <w:szCs w:val="24"/>
        </w:rPr>
      </w:pPr>
      <w:r w:rsidRPr="000763BD">
        <w:rPr>
          <w:rFonts w:ascii="Times New Roman" w:hAnsi="Times New Roman" w:cs="Times New Roman"/>
          <w:sz w:val="24"/>
          <w:szCs w:val="24"/>
        </w:rPr>
        <w:t xml:space="preserve">a. borrowing or other forms of taking on indebtedness; </w:t>
      </w:r>
    </w:p>
    <w:p w14:paraId="3E031817" w14:textId="07C68117" w:rsidR="000763BD" w:rsidRPr="000763BD" w:rsidRDefault="00C2002E" w:rsidP="000763BD">
      <w:pPr>
        <w:rPr>
          <w:rFonts w:ascii="Times New Roman" w:hAnsi="Times New Roman" w:cs="Times New Roman"/>
          <w:sz w:val="24"/>
          <w:szCs w:val="24"/>
        </w:rPr>
      </w:pPr>
      <w:r>
        <w:rPr>
          <w:rFonts w:ascii="Times New Roman" w:hAnsi="Times New Roman" w:cs="Times New Roman"/>
          <w:sz w:val="24"/>
          <w:szCs w:val="24"/>
        </w:rPr>
        <w:tab/>
      </w:r>
      <w:r w:rsidR="000763BD" w:rsidRPr="000763BD">
        <w:rPr>
          <w:rFonts w:ascii="Times New Roman" w:hAnsi="Times New Roman" w:cs="Times New Roman"/>
          <w:sz w:val="24"/>
          <w:szCs w:val="24"/>
        </w:rPr>
        <w:t xml:space="preserve">b. selling, mortgaging, leasing, or other encumbering of parish property; </w:t>
      </w:r>
    </w:p>
    <w:p w14:paraId="17C00087" w14:textId="65530E4B" w:rsidR="000763BD" w:rsidRPr="000763BD" w:rsidRDefault="000763BD" w:rsidP="00C2002E">
      <w:pPr>
        <w:ind w:firstLine="720"/>
        <w:rPr>
          <w:rFonts w:ascii="Times New Roman" w:hAnsi="Times New Roman" w:cs="Times New Roman"/>
          <w:sz w:val="24"/>
          <w:szCs w:val="24"/>
        </w:rPr>
      </w:pPr>
      <w:r w:rsidRPr="000763BD">
        <w:rPr>
          <w:rFonts w:ascii="Times New Roman" w:hAnsi="Times New Roman" w:cs="Times New Roman"/>
          <w:sz w:val="24"/>
          <w:szCs w:val="24"/>
        </w:rPr>
        <w:t xml:space="preserve">c. making an extraordinary expenditure (not a regular operation expenditure); </w:t>
      </w:r>
    </w:p>
    <w:p w14:paraId="3BE0EA2C" w14:textId="3E584344" w:rsidR="000763BD" w:rsidRPr="000763BD" w:rsidRDefault="000763BD" w:rsidP="00C2002E">
      <w:pPr>
        <w:ind w:firstLine="720"/>
        <w:rPr>
          <w:rFonts w:ascii="Times New Roman" w:hAnsi="Times New Roman" w:cs="Times New Roman"/>
          <w:sz w:val="24"/>
          <w:szCs w:val="24"/>
        </w:rPr>
      </w:pPr>
      <w:r w:rsidRPr="000763BD">
        <w:rPr>
          <w:rFonts w:ascii="Times New Roman" w:hAnsi="Times New Roman" w:cs="Times New Roman"/>
          <w:sz w:val="24"/>
          <w:szCs w:val="24"/>
        </w:rPr>
        <w:t xml:space="preserve">d. establishing an endowment fund or foundation; </w:t>
      </w:r>
    </w:p>
    <w:p w14:paraId="3E847D7D" w14:textId="5B195062" w:rsidR="000763BD" w:rsidRP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ab/>
        <w:t xml:space="preserve">e. entering into a major building or renovation project or a capital </w:t>
      </w:r>
      <w:proofErr w:type="gramStart"/>
      <w:r w:rsidRPr="000763BD">
        <w:rPr>
          <w:rFonts w:ascii="Times New Roman" w:hAnsi="Times New Roman" w:cs="Times New Roman"/>
          <w:sz w:val="24"/>
          <w:szCs w:val="24"/>
        </w:rPr>
        <w:t>campaign;</w:t>
      </w:r>
      <w:proofErr w:type="gramEnd"/>
    </w:p>
    <w:p w14:paraId="0D9DC108" w14:textId="62ACAE5A" w:rsidR="000763BD" w:rsidRDefault="000763BD" w:rsidP="00C2002E">
      <w:pPr>
        <w:rPr>
          <w:rFonts w:ascii="Times New Roman" w:hAnsi="Times New Roman" w:cs="Times New Roman"/>
          <w:sz w:val="24"/>
          <w:szCs w:val="24"/>
        </w:rPr>
      </w:pPr>
      <w:r w:rsidRPr="000763BD">
        <w:rPr>
          <w:rFonts w:ascii="Times New Roman" w:hAnsi="Times New Roman" w:cs="Times New Roman"/>
          <w:sz w:val="24"/>
          <w:szCs w:val="24"/>
        </w:rPr>
        <w:tab/>
        <w:t xml:space="preserve">f. </w:t>
      </w:r>
      <w:r w:rsidRPr="000763BD">
        <w:rPr>
          <w:rFonts w:ascii="Times New Roman" w:hAnsi="Times New Roman" w:cs="Times New Roman"/>
          <w:sz w:val="24"/>
          <w:szCs w:val="24"/>
          <w:highlight w:val="yellow"/>
        </w:rPr>
        <w:t xml:space="preserve">establishing a line of credit or </w:t>
      </w:r>
      <w:r w:rsidR="00E12AF9" w:rsidRPr="000763BD">
        <w:rPr>
          <w:rFonts w:ascii="Times New Roman" w:hAnsi="Times New Roman" w:cs="Times New Roman"/>
          <w:sz w:val="24"/>
          <w:szCs w:val="24"/>
          <w:highlight w:val="yellow"/>
        </w:rPr>
        <w:t>drawing</w:t>
      </w:r>
      <w:r w:rsidRPr="000763BD">
        <w:rPr>
          <w:rFonts w:ascii="Times New Roman" w:hAnsi="Times New Roman" w:cs="Times New Roman"/>
          <w:sz w:val="24"/>
          <w:szCs w:val="24"/>
          <w:highlight w:val="yellow"/>
        </w:rPr>
        <w:t xml:space="preserve"> down on an existing line of credit if that draw-down exceeds 50% of the total line. Unanimous approval is also required to open a credit card account with a limit </w:t>
      </w:r>
      <w:proofErr w:type="gramStart"/>
      <w:r w:rsidRPr="000763BD">
        <w:rPr>
          <w:rFonts w:ascii="Times New Roman" w:hAnsi="Times New Roman" w:cs="Times New Roman"/>
          <w:sz w:val="24"/>
          <w:szCs w:val="24"/>
          <w:highlight w:val="yellow"/>
        </w:rPr>
        <w:t>in excess of</w:t>
      </w:r>
      <w:proofErr w:type="gramEnd"/>
      <w:r w:rsidRPr="000763BD">
        <w:rPr>
          <w:rFonts w:ascii="Times New Roman" w:hAnsi="Times New Roman" w:cs="Times New Roman"/>
          <w:sz w:val="24"/>
          <w:szCs w:val="24"/>
          <w:highlight w:val="yellow"/>
        </w:rPr>
        <w:t xml:space="preserve"> $5,000.</w:t>
      </w:r>
      <w:r w:rsidRPr="000763BD">
        <w:rPr>
          <w:rFonts w:ascii="Times New Roman" w:hAnsi="Times New Roman" w:cs="Times New Roman"/>
          <w:sz w:val="24"/>
          <w:szCs w:val="24"/>
        </w:rPr>
        <w:t xml:space="preserve">  </w:t>
      </w:r>
    </w:p>
    <w:p w14:paraId="7FD0EB4F" w14:textId="77777777" w:rsidR="00C2002E" w:rsidRPr="00C2002E" w:rsidRDefault="00C2002E" w:rsidP="00C2002E">
      <w:pPr>
        <w:rPr>
          <w:rFonts w:ascii="Times New Roman" w:hAnsi="Times New Roman" w:cs="Times New Roman"/>
          <w:sz w:val="18"/>
          <w:szCs w:val="18"/>
        </w:rPr>
      </w:pPr>
    </w:p>
    <w:p w14:paraId="7803094C" w14:textId="488A8072" w:rsidR="000763BD" w:rsidRPr="009A175A" w:rsidRDefault="009A175A" w:rsidP="000763BD">
      <w:pPr>
        <w:rPr>
          <w:rFonts w:ascii="Times New Roman" w:hAnsi="Times New Roman" w:cs="Times New Roman"/>
          <w:b/>
          <w:bCs/>
          <w:sz w:val="24"/>
          <w:szCs w:val="24"/>
          <w:u w:val="single"/>
        </w:rPr>
      </w:pPr>
      <w:r w:rsidRPr="009A175A">
        <w:rPr>
          <w:rFonts w:ascii="Times New Roman" w:hAnsi="Times New Roman" w:cs="Times New Roman"/>
          <w:b/>
          <w:bCs/>
          <w:sz w:val="24"/>
          <w:szCs w:val="24"/>
          <w:u w:val="single"/>
        </w:rPr>
        <w:t>Borrowing</w:t>
      </w:r>
    </w:p>
    <w:p w14:paraId="2788AE0F" w14:textId="77777777" w:rsid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 xml:space="preserve">Each instance of borrowing funds beyond $300.00 requires the unanimous approval of the five parish directors.  </w:t>
      </w:r>
    </w:p>
    <w:p w14:paraId="4199EC1E" w14:textId="77777777" w:rsidR="00C2002E" w:rsidRPr="00C2002E" w:rsidRDefault="00C2002E" w:rsidP="000763BD">
      <w:pPr>
        <w:rPr>
          <w:rFonts w:ascii="Times New Roman" w:hAnsi="Times New Roman" w:cs="Times New Roman"/>
          <w:sz w:val="18"/>
          <w:szCs w:val="18"/>
        </w:rPr>
      </w:pPr>
    </w:p>
    <w:p w14:paraId="55A9968D" w14:textId="5BB3CDC2" w:rsidR="00C2002E" w:rsidRPr="009A175A" w:rsidRDefault="009A175A" w:rsidP="000763BD">
      <w:pPr>
        <w:rPr>
          <w:rFonts w:ascii="Times New Roman" w:hAnsi="Times New Roman" w:cs="Times New Roman"/>
          <w:sz w:val="24"/>
          <w:szCs w:val="24"/>
          <w:u w:val="single"/>
        </w:rPr>
      </w:pPr>
      <w:r w:rsidRPr="009A175A">
        <w:rPr>
          <w:rFonts w:ascii="Times New Roman" w:hAnsi="Times New Roman" w:cs="Times New Roman"/>
          <w:b/>
          <w:bCs/>
          <w:sz w:val="24"/>
          <w:szCs w:val="24"/>
          <w:u w:val="single"/>
        </w:rPr>
        <w:t>Selling, Mortgaging, Leasing, etc.</w:t>
      </w:r>
    </w:p>
    <w:p w14:paraId="418A3C42" w14:textId="0992894A" w:rsid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 xml:space="preserve">The sale, mortgaging or leasing of property or buildings that belong to the parish corporation needs the unanimous approval of the five parish directors. </w:t>
      </w:r>
    </w:p>
    <w:p w14:paraId="3D3A8138" w14:textId="77777777" w:rsidR="00C2002E" w:rsidRPr="00C2002E" w:rsidRDefault="00C2002E" w:rsidP="000763BD">
      <w:pPr>
        <w:rPr>
          <w:rFonts w:ascii="Times New Roman" w:hAnsi="Times New Roman" w:cs="Times New Roman"/>
          <w:sz w:val="18"/>
          <w:szCs w:val="18"/>
        </w:rPr>
      </w:pPr>
    </w:p>
    <w:p w14:paraId="6F367C67" w14:textId="28FED9BF" w:rsidR="000763BD" w:rsidRPr="009A175A" w:rsidRDefault="009A175A" w:rsidP="000763BD">
      <w:pPr>
        <w:rPr>
          <w:rFonts w:ascii="Times New Roman" w:hAnsi="Times New Roman" w:cs="Times New Roman"/>
          <w:b/>
          <w:bCs/>
          <w:sz w:val="24"/>
          <w:szCs w:val="24"/>
          <w:u w:val="single"/>
        </w:rPr>
      </w:pPr>
      <w:r w:rsidRPr="009A175A">
        <w:rPr>
          <w:rFonts w:ascii="Times New Roman" w:hAnsi="Times New Roman" w:cs="Times New Roman"/>
          <w:b/>
          <w:bCs/>
          <w:sz w:val="24"/>
          <w:szCs w:val="24"/>
          <w:u w:val="single"/>
        </w:rPr>
        <w:t>Extraordinary Expenditure</w:t>
      </w:r>
    </w:p>
    <w:p w14:paraId="184F5FC0" w14:textId="77777777" w:rsid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Any extraordinary expenditure of funds ("already in hand") in an amount which exceeds 4% of the previous year's parish ordinary revenue, requires the unanimous approval of the five parish directors. If the 4% figure is below $1,500, the parish may use $1,500 as its proxy figure</w:t>
      </w:r>
      <w:r w:rsidRPr="00C2002E">
        <w:rPr>
          <w:rFonts w:ascii="Times New Roman" w:hAnsi="Times New Roman" w:cs="Times New Roman"/>
          <w:sz w:val="24"/>
          <w:szCs w:val="24"/>
        </w:rPr>
        <w:t xml:space="preserve">. </w:t>
      </w:r>
      <w:r w:rsidRPr="000763BD">
        <w:rPr>
          <w:rFonts w:ascii="Times New Roman" w:hAnsi="Times New Roman" w:cs="Times New Roman"/>
          <w:sz w:val="24"/>
          <w:szCs w:val="24"/>
          <w:highlight w:val="yellow"/>
        </w:rPr>
        <w:t>If on the other hand, the 4% figure is over $50,000, the parish must use $50,000 as its proxy ceiling figure.</w:t>
      </w:r>
      <w:r w:rsidRPr="000763BD">
        <w:rPr>
          <w:rFonts w:ascii="Times New Roman" w:hAnsi="Times New Roman" w:cs="Times New Roman"/>
          <w:sz w:val="24"/>
          <w:szCs w:val="24"/>
        </w:rPr>
        <w:t xml:space="preserve"> </w:t>
      </w:r>
    </w:p>
    <w:p w14:paraId="0EBA851A" w14:textId="77777777" w:rsidR="00C2002E" w:rsidRPr="00C2002E" w:rsidRDefault="00C2002E" w:rsidP="000763BD">
      <w:pPr>
        <w:rPr>
          <w:rFonts w:ascii="Times New Roman" w:hAnsi="Times New Roman" w:cs="Times New Roman"/>
          <w:sz w:val="16"/>
          <w:szCs w:val="16"/>
        </w:rPr>
      </w:pPr>
    </w:p>
    <w:p w14:paraId="3819049E" w14:textId="36630995" w:rsid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 xml:space="preserve">Some acts, by their nature, are extraordinary, that is they are not undertaken in the ordinary course of business, </w:t>
      </w:r>
      <w:proofErr w:type="gramStart"/>
      <w:r w:rsidRPr="000763BD">
        <w:rPr>
          <w:rFonts w:ascii="Times New Roman" w:hAnsi="Times New Roman" w:cs="Times New Roman"/>
          <w:sz w:val="24"/>
          <w:szCs w:val="24"/>
        </w:rPr>
        <w:t>e.g.</w:t>
      </w:r>
      <w:proofErr w:type="gramEnd"/>
      <w:r w:rsidRPr="000763BD">
        <w:rPr>
          <w:rFonts w:ascii="Times New Roman" w:hAnsi="Times New Roman" w:cs="Times New Roman"/>
          <w:sz w:val="24"/>
          <w:szCs w:val="24"/>
        </w:rPr>
        <w:t xml:space="preserve"> establishing an endowment</w:t>
      </w:r>
      <w:r>
        <w:rPr>
          <w:rFonts w:ascii="Times New Roman" w:hAnsi="Times New Roman" w:cs="Times New Roman"/>
          <w:sz w:val="24"/>
          <w:szCs w:val="24"/>
        </w:rPr>
        <w:t>.</w:t>
      </w:r>
      <w:r w:rsidRPr="000763BD">
        <w:rPr>
          <w:rFonts w:ascii="Times New Roman" w:hAnsi="Times New Roman" w:cs="Times New Roman"/>
          <w:sz w:val="24"/>
          <w:szCs w:val="24"/>
        </w:rPr>
        <w:t xml:space="preserve"> </w:t>
      </w:r>
    </w:p>
    <w:p w14:paraId="1CA18672" w14:textId="77777777" w:rsidR="00C2002E" w:rsidRPr="00C2002E" w:rsidRDefault="00C2002E" w:rsidP="000763BD">
      <w:pPr>
        <w:rPr>
          <w:rFonts w:ascii="Times New Roman" w:hAnsi="Times New Roman" w:cs="Times New Roman"/>
          <w:sz w:val="18"/>
          <w:szCs w:val="18"/>
        </w:rPr>
      </w:pPr>
    </w:p>
    <w:p w14:paraId="32D30042" w14:textId="2C62B5D5" w:rsidR="000763BD" w:rsidRPr="009A175A" w:rsidRDefault="009A175A" w:rsidP="000763BD">
      <w:pPr>
        <w:rPr>
          <w:rFonts w:ascii="Times New Roman" w:hAnsi="Times New Roman" w:cs="Times New Roman"/>
          <w:b/>
          <w:bCs/>
          <w:sz w:val="24"/>
          <w:szCs w:val="24"/>
          <w:u w:val="single"/>
        </w:rPr>
      </w:pPr>
      <w:r w:rsidRPr="009A175A">
        <w:rPr>
          <w:rFonts w:ascii="Times New Roman" w:hAnsi="Times New Roman" w:cs="Times New Roman"/>
          <w:b/>
          <w:bCs/>
          <w:sz w:val="24"/>
          <w:szCs w:val="24"/>
          <w:u w:val="single"/>
        </w:rPr>
        <w:t>Establishment of an Endowment or Foundation</w:t>
      </w:r>
    </w:p>
    <w:p w14:paraId="63BDBC2A" w14:textId="76405423" w:rsid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 xml:space="preserve">The establishment of an endowment for any purpose (religious education, Catholic school, liturgical needs, building projects, etc.) requires the unanimous approval of the five parish directors. </w:t>
      </w:r>
    </w:p>
    <w:p w14:paraId="18CC53D6" w14:textId="77777777" w:rsidR="00C2002E" w:rsidRPr="000763BD" w:rsidRDefault="00C2002E" w:rsidP="000763BD">
      <w:pPr>
        <w:rPr>
          <w:rFonts w:ascii="Times New Roman" w:hAnsi="Times New Roman" w:cs="Times New Roman"/>
          <w:sz w:val="24"/>
          <w:szCs w:val="24"/>
        </w:rPr>
      </w:pPr>
    </w:p>
    <w:p w14:paraId="00E88F72" w14:textId="19198FDF" w:rsidR="000763BD" w:rsidRPr="009A175A" w:rsidRDefault="009A175A" w:rsidP="000763BD">
      <w:pPr>
        <w:rPr>
          <w:rFonts w:ascii="Times New Roman" w:hAnsi="Times New Roman" w:cs="Times New Roman"/>
          <w:b/>
          <w:bCs/>
          <w:sz w:val="24"/>
          <w:szCs w:val="24"/>
          <w:u w:val="single"/>
        </w:rPr>
      </w:pPr>
      <w:r w:rsidRPr="009A175A">
        <w:rPr>
          <w:rFonts w:ascii="Times New Roman" w:hAnsi="Times New Roman" w:cs="Times New Roman"/>
          <w:b/>
          <w:bCs/>
          <w:sz w:val="24"/>
          <w:szCs w:val="24"/>
          <w:u w:val="single"/>
        </w:rPr>
        <w:t>Building or Renovation Project</w:t>
      </w:r>
    </w:p>
    <w:p w14:paraId="74D3C960" w14:textId="77777777" w:rsidR="000763BD" w:rsidRDefault="000763BD" w:rsidP="000763BD">
      <w:pPr>
        <w:rPr>
          <w:rFonts w:ascii="Times New Roman" w:hAnsi="Times New Roman" w:cs="Times New Roman"/>
          <w:sz w:val="24"/>
          <w:szCs w:val="24"/>
        </w:rPr>
      </w:pPr>
      <w:proofErr w:type="gramStart"/>
      <w:r w:rsidRPr="000763BD">
        <w:rPr>
          <w:rFonts w:ascii="Times New Roman" w:hAnsi="Times New Roman" w:cs="Times New Roman"/>
          <w:sz w:val="24"/>
          <w:szCs w:val="24"/>
        </w:rPr>
        <w:t>Entering into</w:t>
      </w:r>
      <w:proofErr w:type="gramEnd"/>
      <w:r w:rsidRPr="000763BD">
        <w:rPr>
          <w:rFonts w:ascii="Times New Roman" w:hAnsi="Times New Roman" w:cs="Times New Roman"/>
          <w:sz w:val="24"/>
          <w:szCs w:val="24"/>
        </w:rPr>
        <w:t xml:space="preserve"> any major new building or major renovation project requires the unanimous consent of the five directors. </w:t>
      </w:r>
      <w:proofErr w:type="gramStart"/>
      <w:r w:rsidRPr="000763BD">
        <w:rPr>
          <w:rFonts w:ascii="Times New Roman" w:hAnsi="Times New Roman" w:cs="Times New Roman"/>
          <w:sz w:val="24"/>
          <w:szCs w:val="24"/>
        </w:rPr>
        <w:t>In order to</w:t>
      </w:r>
      <w:proofErr w:type="gramEnd"/>
      <w:r w:rsidRPr="000763BD">
        <w:rPr>
          <w:rFonts w:ascii="Times New Roman" w:hAnsi="Times New Roman" w:cs="Times New Roman"/>
          <w:sz w:val="24"/>
          <w:szCs w:val="24"/>
        </w:rPr>
        <w:t xml:space="preserve"> facilitate a workable process, the directors' approval must be secured at an early stage. (See Archdiocese of Milwaukee Building Commission Process.) </w:t>
      </w:r>
    </w:p>
    <w:p w14:paraId="5D8D3A8D" w14:textId="77777777" w:rsidR="00C2002E" w:rsidRPr="000763BD" w:rsidRDefault="00C2002E" w:rsidP="000763BD">
      <w:pPr>
        <w:rPr>
          <w:rFonts w:ascii="Times New Roman" w:hAnsi="Times New Roman" w:cs="Times New Roman"/>
          <w:sz w:val="24"/>
          <w:szCs w:val="24"/>
        </w:rPr>
      </w:pPr>
    </w:p>
    <w:p w14:paraId="7BE15438" w14:textId="4698BF15" w:rsidR="000763BD" w:rsidRPr="009A175A" w:rsidRDefault="009A175A" w:rsidP="000763BD">
      <w:pPr>
        <w:rPr>
          <w:rFonts w:ascii="Times New Roman" w:hAnsi="Times New Roman" w:cs="Times New Roman"/>
          <w:b/>
          <w:bCs/>
          <w:sz w:val="24"/>
          <w:szCs w:val="24"/>
          <w:u w:val="single"/>
        </w:rPr>
      </w:pPr>
      <w:r w:rsidRPr="009A175A">
        <w:rPr>
          <w:rFonts w:ascii="Times New Roman" w:hAnsi="Times New Roman" w:cs="Times New Roman"/>
          <w:b/>
          <w:bCs/>
          <w:sz w:val="24"/>
          <w:szCs w:val="24"/>
          <w:u w:val="single"/>
        </w:rPr>
        <w:t>Constructing a Columbarium</w:t>
      </w:r>
      <w:r>
        <w:rPr>
          <w:rFonts w:ascii="Times New Roman" w:hAnsi="Times New Roman" w:cs="Times New Roman"/>
          <w:b/>
          <w:bCs/>
          <w:sz w:val="24"/>
          <w:szCs w:val="24"/>
          <w:u w:val="single"/>
        </w:rPr>
        <w:t xml:space="preserve"> </w:t>
      </w:r>
    </w:p>
    <w:p w14:paraId="0E68E6C0" w14:textId="77777777" w:rsidR="000763BD" w:rsidRP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Adding a columbarium to a parish cemetery is considered an act of extraordinary administration and requires unanimous consent of the five directors. (See Archdiocese of Milwaukee Building Commission Columbarium Process.)</w:t>
      </w:r>
    </w:p>
    <w:p w14:paraId="696917B5" w14:textId="77777777" w:rsidR="000763BD" w:rsidRPr="000763BD" w:rsidRDefault="000763BD" w:rsidP="000763BD">
      <w:pPr>
        <w:rPr>
          <w:rFonts w:ascii="Times New Roman" w:hAnsi="Times New Roman" w:cs="Times New Roman"/>
          <w:sz w:val="24"/>
          <w:szCs w:val="24"/>
        </w:rPr>
      </w:pPr>
    </w:p>
    <w:p w14:paraId="7FBF7149" w14:textId="3EA4E52D" w:rsidR="000763BD" w:rsidRPr="009A175A" w:rsidRDefault="009A175A" w:rsidP="000763BD">
      <w:pPr>
        <w:rPr>
          <w:rFonts w:ascii="Times New Roman" w:hAnsi="Times New Roman" w:cs="Times New Roman"/>
          <w:b/>
          <w:bCs/>
          <w:sz w:val="24"/>
          <w:szCs w:val="24"/>
          <w:u w:val="single"/>
        </w:rPr>
      </w:pPr>
      <w:r w:rsidRPr="009A175A">
        <w:rPr>
          <w:rFonts w:ascii="Times New Roman" w:hAnsi="Times New Roman" w:cs="Times New Roman"/>
          <w:b/>
          <w:bCs/>
          <w:sz w:val="24"/>
          <w:szCs w:val="24"/>
          <w:u w:val="single"/>
        </w:rPr>
        <w:t>Proxy Process for Real Estate Transactions</w:t>
      </w:r>
    </w:p>
    <w:p w14:paraId="6E6A0B5B" w14:textId="77777777" w:rsidR="000763BD" w:rsidRP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If a parish is planning on buying or selling property, most people recognize the need to obtain a proxy. The question becomes, when in the real estate process to seek one. These may be some helpful hints:</w:t>
      </w:r>
    </w:p>
    <w:p w14:paraId="75429C6A" w14:textId="77777777" w:rsidR="000763BD" w:rsidRPr="000763BD" w:rsidRDefault="000763BD" w:rsidP="008E3920">
      <w:pPr>
        <w:numPr>
          <w:ilvl w:val="0"/>
          <w:numId w:val="2"/>
        </w:numPr>
        <w:rPr>
          <w:rFonts w:ascii="Times New Roman" w:hAnsi="Times New Roman" w:cs="Times New Roman"/>
          <w:sz w:val="24"/>
          <w:szCs w:val="24"/>
        </w:rPr>
      </w:pPr>
      <w:r w:rsidRPr="000763BD">
        <w:rPr>
          <w:rFonts w:ascii="Times New Roman" w:hAnsi="Times New Roman" w:cs="Times New Roman"/>
          <w:sz w:val="24"/>
          <w:szCs w:val="24"/>
        </w:rPr>
        <w:t>When purchasing property, it must be clear that the property will serve some present or future pastoral need in the context of the parish’s strategic planning.</w:t>
      </w:r>
    </w:p>
    <w:p w14:paraId="1777802D" w14:textId="77777777" w:rsidR="000763BD" w:rsidRPr="000763BD" w:rsidRDefault="000763BD" w:rsidP="008E3920">
      <w:pPr>
        <w:numPr>
          <w:ilvl w:val="0"/>
          <w:numId w:val="2"/>
        </w:numPr>
        <w:rPr>
          <w:rFonts w:ascii="Times New Roman" w:hAnsi="Times New Roman" w:cs="Times New Roman"/>
          <w:sz w:val="24"/>
          <w:szCs w:val="24"/>
        </w:rPr>
      </w:pPr>
      <w:r w:rsidRPr="000763BD">
        <w:rPr>
          <w:rFonts w:ascii="Times New Roman" w:hAnsi="Times New Roman" w:cs="Times New Roman"/>
          <w:sz w:val="24"/>
          <w:szCs w:val="24"/>
        </w:rPr>
        <w:t>No offer to purchase may be tendered until a waiver and proxy has been issued.</w:t>
      </w:r>
    </w:p>
    <w:p w14:paraId="5E7D06F4" w14:textId="77777777" w:rsidR="000763BD" w:rsidRPr="000763BD" w:rsidRDefault="000763BD" w:rsidP="008E3920">
      <w:pPr>
        <w:numPr>
          <w:ilvl w:val="0"/>
          <w:numId w:val="2"/>
        </w:numPr>
        <w:rPr>
          <w:rFonts w:ascii="Times New Roman" w:hAnsi="Times New Roman" w:cs="Times New Roman"/>
          <w:sz w:val="24"/>
          <w:szCs w:val="24"/>
        </w:rPr>
      </w:pPr>
      <w:r w:rsidRPr="000763BD">
        <w:rPr>
          <w:rFonts w:ascii="Times New Roman" w:hAnsi="Times New Roman" w:cs="Times New Roman"/>
          <w:sz w:val="24"/>
          <w:szCs w:val="24"/>
        </w:rPr>
        <w:t xml:space="preserve">If a parish is selling property, a proxy should be in hand prior to placing it on the market and the request for the waiver and proxy should include the reason(s) for divesting the parish of the property along with the appraised value of the property. </w:t>
      </w:r>
    </w:p>
    <w:p w14:paraId="7D8098DA" w14:textId="77777777" w:rsidR="000763BD" w:rsidRPr="000763BD" w:rsidRDefault="000763BD" w:rsidP="008E3920">
      <w:pPr>
        <w:numPr>
          <w:ilvl w:val="0"/>
          <w:numId w:val="2"/>
        </w:numPr>
        <w:rPr>
          <w:rFonts w:ascii="Times New Roman" w:hAnsi="Times New Roman" w:cs="Times New Roman"/>
          <w:sz w:val="24"/>
          <w:szCs w:val="24"/>
        </w:rPr>
      </w:pPr>
      <w:r w:rsidRPr="000763BD">
        <w:rPr>
          <w:rFonts w:ascii="Times New Roman" w:hAnsi="Times New Roman" w:cs="Times New Roman"/>
          <w:sz w:val="24"/>
          <w:szCs w:val="24"/>
        </w:rPr>
        <w:t xml:space="preserve">No offer to purchase may be accepted or countered until a second waiver and proxy has been issued allowing that step to be taken. </w:t>
      </w:r>
    </w:p>
    <w:p w14:paraId="673CAAF7" w14:textId="77777777" w:rsidR="00C2002E" w:rsidRPr="00C2002E" w:rsidRDefault="00C2002E" w:rsidP="000763BD">
      <w:pPr>
        <w:rPr>
          <w:rFonts w:ascii="Times New Roman" w:hAnsi="Times New Roman" w:cs="Times New Roman"/>
          <w:sz w:val="18"/>
          <w:szCs w:val="18"/>
        </w:rPr>
      </w:pPr>
    </w:p>
    <w:p w14:paraId="4974D7B5" w14:textId="2490EF65" w:rsid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In a similar vein, no lease may be signed until the waiver and proxy has been issued. A copy of the proposed lease must accompany the request for proxy.</w:t>
      </w:r>
    </w:p>
    <w:p w14:paraId="12090C04" w14:textId="77777777" w:rsidR="00C2002E" w:rsidRPr="00C2002E" w:rsidRDefault="00C2002E" w:rsidP="000763BD">
      <w:pPr>
        <w:rPr>
          <w:rFonts w:ascii="Times New Roman" w:hAnsi="Times New Roman" w:cs="Times New Roman"/>
          <w:sz w:val="18"/>
          <w:szCs w:val="18"/>
        </w:rPr>
      </w:pPr>
    </w:p>
    <w:p w14:paraId="228425FA" w14:textId="4EFA4FD7" w:rsidR="000763BD" w:rsidRPr="009A175A" w:rsidRDefault="009A175A" w:rsidP="000763BD">
      <w:pPr>
        <w:rPr>
          <w:rFonts w:ascii="Times New Roman" w:hAnsi="Times New Roman" w:cs="Times New Roman"/>
          <w:b/>
          <w:bCs/>
          <w:sz w:val="24"/>
          <w:szCs w:val="24"/>
          <w:u w:val="single"/>
        </w:rPr>
      </w:pPr>
      <w:r w:rsidRPr="009A175A">
        <w:rPr>
          <w:rFonts w:ascii="Times New Roman" w:hAnsi="Times New Roman" w:cs="Times New Roman"/>
          <w:b/>
          <w:bCs/>
          <w:sz w:val="24"/>
          <w:szCs w:val="24"/>
          <w:u w:val="single"/>
        </w:rPr>
        <w:t>Proxy Requests</w:t>
      </w:r>
    </w:p>
    <w:p w14:paraId="42B1BEE3" w14:textId="24F2AC81" w:rsidR="000763BD" w:rsidRP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 xml:space="preserve">Since two of the directors of the parish corporation, the archbishop and vicar general, are not ordinarily a part of the local, parochial scene, and, since all five directors need to vote on the above listed acts of administration and be unanimous in that vote, the pastor and two trustees must contact the archbishop and the vicar general for their vote. If the archbishop and vicar general support the proposal, they give their "vote by proxy" to the pastor. Their proxy is forwarded through the Chancery to the pastor. The proxy document, along with a corporate resolution to undertake the project mentioned, are also signed by the pastor and two </w:t>
      </w:r>
      <w:proofErr w:type="gramStart"/>
      <w:r w:rsidRPr="000763BD">
        <w:rPr>
          <w:rFonts w:ascii="Times New Roman" w:hAnsi="Times New Roman" w:cs="Times New Roman"/>
          <w:sz w:val="24"/>
          <w:szCs w:val="24"/>
        </w:rPr>
        <w:t>trustees</w:t>
      </w:r>
      <w:proofErr w:type="gramEnd"/>
      <w:r w:rsidRPr="000763BD">
        <w:rPr>
          <w:rFonts w:ascii="Times New Roman" w:hAnsi="Times New Roman" w:cs="Times New Roman"/>
          <w:sz w:val="24"/>
          <w:szCs w:val="24"/>
        </w:rPr>
        <w:t xml:space="preserve"> and filed in the book of corporate minutes at the parish. </w:t>
      </w:r>
      <w:proofErr w:type="gramStart"/>
      <w:r w:rsidRPr="000763BD">
        <w:rPr>
          <w:rFonts w:ascii="Times New Roman" w:hAnsi="Times New Roman" w:cs="Times New Roman"/>
          <w:sz w:val="24"/>
          <w:szCs w:val="24"/>
        </w:rPr>
        <w:t>In order to</w:t>
      </w:r>
      <w:proofErr w:type="gramEnd"/>
      <w:r w:rsidRPr="000763BD">
        <w:rPr>
          <w:rFonts w:ascii="Times New Roman" w:hAnsi="Times New Roman" w:cs="Times New Roman"/>
          <w:sz w:val="24"/>
          <w:szCs w:val="24"/>
        </w:rPr>
        <w:t xml:space="preserve"> secure the vote of the archbishop and vicar general a letter explaining the proposal is sent directly to the archbishop by the pastor including the signatures of the two trustees. The letter should contain the following pertinent information, based on the specific request: </w:t>
      </w:r>
    </w:p>
    <w:p w14:paraId="37F4E6DA" w14:textId="4D8ADB2D" w:rsidR="000763BD" w:rsidRPr="000763BD" w:rsidRDefault="000763BD" w:rsidP="00C2002E">
      <w:pPr>
        <w:ind w:firstLine="720"/>
        <w:rPr>
          <w:rFonts w:ascii="Times New Roman" w:hAnsi="Times New Roman" w:cs="Times New Roman"/>
          <w:sz w:val="24"/>
          <w:szCs w:val="24"/>
        </w:rPr>
      </w:pPr>
      <w:r w:rsidRPr="000763BD">
        <w:rPr>
          <w:rFonts w:ascii="Times New Roman" w:hAnsi="Times New Roman" w:cs="Times New Roman"/>
          <w:sz w:val="24"/>
          <w:szCs w:val="24"/>
        </w:rPr>
        <w:t xml:space="preserve">a clear explanation of the situation and what is being proposed; </w:t>
      </w:r>
    </w:p>
    <w:p w14:paraId="4949119C" w14:textId="77777777" w:rsidR="000763BD" w:rsidRPr="000763BD" w:rsidRDefault="000763BD" w:rsidP="000763BD">
      <w:pPr>
        <w:ind w:firstLine="720"/>
        <w:rPr>
          <w:rFonts w:ascii="Times New Roman" w:hAnsi="Times New Roman" w:cs="Times New Roman"/>
          <w:sz w:val="24"/>
          <w:szCs w:val="24"/>
        </w:rPr>
      </w:pPr>
      <w:r w:rsidRPr="000763BD">
        <w:rPr>
          <w:rFonts w:ascii="Times New Roman" w:hAnsi="Times New Roman" w:cs="Times New Roman"/>
          <w:sz w:val="24"/>
          <w:szCs w:val="24"/>
        </w:rPr>
        <w:t xml:space="preserve">figures and funding proposals; </w:t>
      </w:r>
    </w:p>
    <w:p w14:paraId="13357467" w14:textId="77777777" w:rsidR="000763BD" w:rsidRPr="000763BD" w:rsidRDefault="000763BD" w:rsidP="000763BD">
      <w:pPr>
        <w:ind w:firstLine="720"/>
        <w:rPr>
          <w:rFonts w:ascii="Times New Roman" w:hAnsi="Times New Roman" w:cs="Times New Roman"/>
          <w:sz w:val="24"/>
          <w:szCs w:val="24"/>
        </w:rPr>
      </w:pPr>
      <w:r w:rsidRPr="000763BD">
        <w:rPr>
          <w:rFonts w:ascii="Times New Roman" w:hAnsi="Times New Roman" w:cs="Times New Roman"/>
          <w:sz w:val="24"/>
          <w:szCs w:val="24"/>
        </w:rPr>
        <w:t xml:space="preserve">lending and schedule of debt retirement; </w:t>
      </w:r>
    </w:p>
    <w:p w14:paraId="04BF4806" w14:textId="77777777" w:rsidR="000763BD" w:rsidRPr="000763BD" w:rsidRDefault="000763BD" w:rsidP="000763BD">
      <w:pPr>
        <w:ind w:firstLine="720"/>
        <w:rPr>
          <w:rFonts w:ascii="Times New Roman" w:hAnsi="Times New Roman" w:cs="Times New Roman"/>
          <w:sz w:val="24"/>
          <w:szCs w:val="24"/>
        </w:rPr>
      </w:pPr>
      <w:r w:rsidRPr="000763BD">
        <w:rPr>
          <w:rFonts w:ascii="Times New Roman" w:hAnsi="Times New Roman" w:cs="Times New Roman"/>
          <w:sz w:val="24"/>
          <w:szCs w:val="24"/>
        </w:rPr>
        <w:t xml:space="preserve">time-lines; </w:t>
      </w:r>
    </w:p>
    <w:p w14:paraId="393AAEED" w14:textId="77777777" w:rsidR="000763BD" w:rsidRPr="000763BD" w:rsidRDefault="000763BD" w:rsidP="000763BD">
      <w:pPr>
        <w:ind w:firstLine="720"/>
        <w:rPr>
          <w:rFonts w:ascii="Times New Roman" w:hAnsi="Times New Roman" w:cs="Times New Roman"/>
          <w:sz w:val="24"/>
          <w:szCs w:val="24"/>
        </w:rPr>
      </w:pPr>
      <w:r w:rsidRPr="000763BD">
        <w:rPr>
          <w:rFonts w:ascii="Times New Roman" w:hAnsi="Times New Roman" w:cs="Times New Roman"/>
          <w:sz w:val="24"/>
          <w:szCs w:val="24"/>
        </w:rPr>
        <w:t xml:space="preserve">identification of research or relevant studies; </w:t>
      </w:r>
    </w:p>
    <w:p w14:paraId="1B557C0A" w14:textId="0CD0993F" w:rsidR="000763BD" w:rsidRPr="000763BD" w:rsidRDefault="000763BD" w:rsidP="000763BD">
      <w:pPr>
        <w:ind w:firstLine="720"/>
        <w:rPr>
          <w:rFonts w:ascii="Times New Roman" w:hAnsi="Times New Roman" w:cs="Times New Roman"/>
          <w:sz w:val="24"/>
          <w:szCs w:val="24"/>
        </w:rPr>
      </w:pPr>
      <w:r w:rsidRPr="000763BD">
        <w:rPr>
          <w:rFonts w:ascii="Times New Roman" w:hAnsi="Times New Roman" w:cs="Times New Roman"/>
          <w:sz w:val="24"/>
          <w:szCs w:val="24"/>
        </w:rPr>
        <w:t xml:space="preserve">a statement about the vote/consensus of the parish council; </w:t>
      </w:r>
    </w:p>
    <w:p w14:paraId="3984391D" w14:textId="630729E2" w:rsidR="000763BD" w:rsidRPr="000763BD" w:rsidRDefault="000763BD" w:rsidP="00C2002E">
      <w:pPr>
        <w:ind w:firstLine="720"/>
        <w:rPr>
          <w:rFonts w:ascii="Times New Roman" w:hAnsi="Times New Roman" w:cs="Times New Roman"/>
          <w:sz w:val="24"/>
          <w:szCs w:val="24"/>
        </w:rPr>
      </w:pPr>
      <w:r w:rsidRPr="000763BD">
        <w:rPr>
          <w:rFonts w:ascii="Times New Roman" w:hAnsi="Times New Roman" w:cs="Times New Roman"/>
          <w:sz w:val="24"/>
          <w:szCs w:val="24"/>
        </w:rPr>
        <w:t>a copy of any lease agreement or endowment statutes, etc</w:t>
      </w:r>
      <w:r>
        <w:rPr>
          <w:rFonts w:ascii="Times New Roman" w:hAnsi="Times New Roman" w:cs="Times New Roman"/>
          <w:sz w:val="24"/>
          <w:szCs w:val="24"/>
        </w:rPr>
        <w:t>.</w:t>
      </w:r>
      <w:r w:rsidRPr="000763BD">
        <w:rPr>
          <w:rFonts w:ascii="Times New Roman" w:hAnsi="Times New Roman" w:cs="Times New Roman"/>
          <w:sz w:val="24"/>
          <w:szCs w:val="24"/>
        </w:rPr>
        <w:t xml:space="preserve"> </w:t>
      </w:r>
    </w:p>
    <w:p w14:paraId="208FF131" w14:textId="77777777" w:rsidR="000763BD" w:rsidRPr="00C2002E" w:rsidRDefault="000763BD" w:rsidP="000763BD">
      <w:pPr>
        <w:rPr>
          <w:rFonts w:ascii="Times New Roman" w:hAnsi="Times New Roman" w:cs="Times New Roman"/>
          <w:sz w:val="18"/>
          <w:szCs w:val="18"/>
        </w:rPr>
      </w:pPr>
    </w:p>
    <w:p w14:paraId="4D24AE9B" w14:textId="77777777" w:rsidR="000763BD" w:rsidRP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 xml:space="preserve">Pastors, as administrators of the public juridic person of the parish, are canonically required to obtain the consent of an ordinary prior to positing acts of extraordinary administration (c. 1281, §§1, 2). In the Archdiocese of Milwaukee, those acts which require canonical consent are the </w:t>
      </w:r>
      <w:r w:rsidRPr="000763BD">
        <w:rPr>
          <w:rFonts w:ascii="Times New Roman" w:hAnsi="Times New Roman" w:cs="Times New Roman"/>
          <w:sz w:val="24"/>
          <w:szCs w:val="24"/>
        </w:rPr>
        <w:lastRenderedPageBreak/>
        <w:t>same ones that require unanimous consent of the corporate directors. In one document, the diocesan bishop gives both his civil and canonical consent.</w:t>
      </w:r>
    </w:p>
    <w:p w14:paraId="134B46EE" w14:textId="77777777" w:rsidR="000763BD" w:rsidRPr="00C2002E" w:rsidRDefault="000763BD" w:rsidP="000763BD">
      <w:pPr>
        <w:rPr>
          <w:rFonts w:ascii="Times New Roman" w:hAnsi="Times New Roman" w:cs="Times New Roman"/>
          <w:sz w:val="18"/>
          <w:szCs w:val="18"/>
        </w:rPr>
      </w:pPr>
    </w:p>
    <w:p w14:paraId="49ECCB0A" w14:textId="77777777" w:rsidR="000763BD" w:rsidRPr="000763BD" w:rsidRDefault="000763BD" w:rsidP="000763BD">
      <w:pPr>
        <w:rPr>
          <w:rFonts w:ascii="Times New Roman" w:hAnsi="Times New Roman" w:cs="Times New Roman"/>
          <w:sz w:val="24"/>
          <w:szCs w:val="24"/>
        </w:rPr>
      </w:pPr>
      <w:r w:rsidRPr="000763BD">
        <w:rPr>
          <w:rFonts w:ascii="Times New Roman" w:hAnsi="Times New Roman" w:cs="Times New Roman"/>
          <w:sz w:val="24"/>
          <w:szCs w:val="24"/>
        </w:rPr>
        <w:t>*Where “pastor” is used, please note that it includes parish administrators and parish directors.</w:t>
      </w:r>
    </w:p>
    <w:p w14:paraId="0E803C29" w14:textId="77777777" w:rsidR="000763BD" w:rsidRPr="000763BD" w:rsidRDefault="000763BD" w:rsidP="000763BD">
      <w:pPr>
        <w:spacing w:line="276" w:lineRule="auto"/>
        <w:rPr>
          <w:rFonts w:ascii="Times New Roman" w:hAnsi="Times New Roman" w:cs="Times New Roman"/>
          <w:sz w:val="24"/>
          <w:szCs w:val="24"/>
        </w:rPr>
      </w:pPr>
    </w:p>
    <w:p w14:paraId="0FF60293" w14:textId="77777777" w:rsidR="000763BD" w:rsidRPr="00F70655" w:rsidRDefault="000763BD" w:rsidP="000763BD">
      <w:pPr>
        <w:spacing w:line="276" w:lineRule="auto"/>
        <w:rPr>
          <w:rFonts w:ascii="Times New Roman" w:hAnsi="Times New Roman" w:cs="Times New Roman"/>
          <w:sz w:val="24"/>
          <w:szCs w:val="24"/>
        </w:rPr>
      </w:pPr>
    </w:p>
    <w:p w14:paraId="4BB5687C" w14:textId="689AF7AA" w:rsidR="00372DA5" w:rsidRPr="00F53DD4" w:rsidRDefault="00F53DD4" w:rsidP="00F70655">
      <w:pPr>
        <w:jc w:val="center"/>
        <w:rPr>
          <w:rFonts w:ascii="Lucida Calligraphy" w:hAnsi="Lucida Calligraphy"/>
          <w:b/>
          <w:bCs/>
          <w:color w:val="984806" w:themeColor="accent6" w:themeShade="80"/>
          <w:sz w:val="28"/>
          <w:szCs w:val="28"/>
        </w:rPr>
      </w:pPr>
      <w:r w:rsidRPr="00316550">
        <w:rPr>
          <w:rFonts w:ascii="Lucida Calligraphy" w:hAnsi="Lucida Calligraphy"/>
          <w:b/>
          <w:bCs/>
          <w:color w:val="984806" w:themeColor="accent6" w:themeShade="80"/>
          <w:sz w:val="28"/>
          <w:szCs w:val="28"/>
        </w:rPr>
        <w:t>The Regular Fare</w:t>
      </w:r>
    </w:p>
    <w:p w14:paraId="4DB4EBB4" w14:textId="77777777" w:rsidR="00F53DD4" w:rsidRDefault="00F53DD4" w:rsidP="00102805">
      <w:pPr>
        <w:rPr>
          <w:rFonts w:ascii="Cambria" w:hAnsi="Cambria"/>
          <w:b/>
          <w:bCs/>
          <w:color w:val="984806" w:themeColor="accent6" w:themeShade="80"/>
          <w:sz w:val="28"/>
          <w:szCs w:val="28"/>
          <w:u w:val="single"/>
        </w:rPr>
      </w:pPr>
    </w:p>
    <w:p w14:paraId="483A1AF7" w14:textId="6C992F38" w:rsidR="00102805" w:rsidRPr="00BF6A46" w:rsidRDefault="00102805" w:rsidP="00102805">
      <w:pPr>
        <w:rPr>
          <w:rFonts w:ascii="Cambria" w:hAnsi="Cambria"/>
          <w:b/>
          <w:bCs/>
          <w:color w:val="984806" w:themeColor="accent6" w:themeShade="80"/>
          <w:sz w:val="28"/>
          <w:szCs w:val="28"/>
          <w:u w:val="single"/>
        </w:rPr>
      </w:pPr>
      <w:r w:rsidRPr="00BF6A46">
        <w:rPr>
          <w:rFonts w:ascii="Cambria" w:hAnsi="Cambria"/>
          <w:b/>
          <w:bCs/>
          <w:color w:val="984806" w:themeColor="accent6" w:themeShade="80"/>
          <w:sz w:val="28"/>
          <w:szCs w:val="28"/>
          <w:u w:val="single"/>
        </w:rPr>
        <w:t>How Do I Make That Check Payable?</w:t>
      </w:r>
    </w:p>
    <w:p w14:paraId="78294AD9" w14:textId="656652A4" w:rsidR="005A0E18" w:rsidRDefault="00121ECA" w:rsidP="004B1A44">
      <w:pPr>
        <w:rPr>
          <w:rFonts w:ascii="Times New Roman" w:eastAsia="Times New Roman" w:hAnsi="Times New Roman" w:cs="Times New Roman"/>
          <w:color w:val="000000"/>
          <w:sz w:val="24"/>
          <w:szCs w:val="24"/>
        </w:rPr>
      </w:pPr>
      <w:r w:rsidRPr="00A50CA1">
        <w:rPr>
          <w:rFonts w:ascii="Times New Roman" w:eastAsia="Times New Roman" w:hAnsi="Times New Roman" w:cs="Times New Roman"/>
          <w:color w:val="000000"/>
          <w:sz w:val="24"/>
          <w:szCs w:val="24"/>
        </w:rPr>
        <w:t xml:space="preserve">The </w:t>
      </w:r>
      <w:hyperlink r:id="rId20" w:history="1">
        <w:r w:rsidRPr="00A50CA1">
          <w:rPr>
            <w:rStyle w:val="Hyperlink"/>
            <w:rFonts w:ascii="Times New Roman" w:eastAsia="Times New Roman" w:hAnsi="Times New Roman" w:cs="Times New Roman"/>
            <w:sz w:val="24"/>
            <w:szCs w:val="24"/>
          </w:rPr>
          <w:t>Check Issuing Guidelines</w:t>
        </w:r>
      </w:hyperlink>
      <w:r>
        <w:rPr>
          <w:rFonts w:ascii="Times New Roman" w:eastAsia="Times New Roman" w:hAnsi="Times New Roman" w:cs="Times New Roman"/>
          <w:color w:val="000000"/>
          <w:sz w:val="24"/>
          <w:szCs w:val="24"/>
        </w:rPr>
        <w:t xml:space="preserve"> revised </w:t>
      </w:r>
      <w:r w:rsidR="00036FED">
        <w:rPr>
          <w:rFonts w:ascii="Times New Roman" w:eastAsia="Times New Roman" w:hAnsi="Times New Roman" w:cs="Times New Roman"/>
          <w:color w:val="000000"/>
          <w:sz w:val="24"/>
          <w:szCs w:val="24"/>
        </w:rPr>
        <w:t>April 1,</w:t>
      </w:r>
      <w:r w:rsidR="004159ED">
        <w:rPr>
          <w:rFonts w:ascii="Times New Roman" w:eastAsia="Times New Roman" w:hAnsi="Times New Roman" w:cs="Times New Roman"/>
          <w:color w:val="000000"/>
          <w:sz w:val="24"/>
          <w:szCs w:val="24"/>
        </w:rPr>
        <w:t xml:space="preserve"> </w:t>
      </w:r>
      <w:r w:rsidR="00036FED">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610453A6" w14:textId="77777777" w:rsidR="00C72C33" w:rsidRDefault="00C72C33" w:rsidP="00C72C33">
      <w:pPr>
        <w:spacing w:line="276" w:lineRule="auto"/>
        <w:rPr>
          <w:rFonts w:ascii="Times New Roman" w:eastAsia="Times New Roman" w:hAnsi="Times New Roman" w:cs="Times New Roman"/>
          <w:color w:val="000000"/>
          <w:sz w:val="24"/>
          <w:szCs w:val="24"/>
        </w:rPr>
      </w:pPr>
    </w:p>
    <w:p w14:paraId="12B6FC8D" w14:textId="61F3CCCA" w:rsidR="00146F7F" w:rsidRDefault="008621DC" w:rsidP="00C72C33">
      <w:pPr>
        <w:spacing w:line="276" w:lineRule="auto"/>
        <w:rPr>
          <w:rFonts w:ascii="Cambria" w:hAnsi="Cambria"/>
          <w:b/>
          <w:bCs/>
          <w:color w:val="984806" w:themeColor="accent6" w:themeShade="80"/>
          <w:sz w:val="28"/>
          <w:szCs w:val="28"/>
          <w:u w:val="single"/>
        </w:rPr>
      </w:pPr>
      <w:r w:rsidRPr="00D95C9F">
        <w:rPr>
          <w:rFonts w:ascii="Cambria" w:hAnsi="Cambria"/>
          <w:b/>
          <w:bCs/>
          <w:color w:val="984806" w:themeColor="accent6" w:themeShade="80"/>
          <w:sz w:val="28"/>
          <w:szCs w:val="28"/>
          <w:u w:val="single"/>
        </w:rPr>
        <w:t>Cyber Scams and Phishing</w:t>
      </w:r>
    </w:p>
    <w:p w14:paraId="2D92496B" w14:textId="6E6A37F5" w:rsidR="00D95C9F" w:rsidRPr="00D95C9F" w:rsidRDefault="00D95C9F" w:rsidP="00C72C33">
      <w:pPr>
        <w:spacing w:line="276" w:lineRule="auto"/>
        <w:rPr>
          <w:rFonts w:ascii="Cambria" w:hAnsi="Cambria"/>
          <w:b/>
          <w:bCs/>
          <w:sz w:val="24"/>
          <w:szCs w:val="24"/>
          <w:u w:val="single"/>
        </w:rPr>
      </w:pPr>
      <w:r w:rsidRPr="00D95C9F">
        <w:rPr>
          <w:rFonts w:ascii="Cambria" w:hAnsi="Cambria"/>
          <w:b/>
          <w:bCs/>
          <w:sz w:val="24"/>
          <w:szCs w:val="24"/>
          <w:u w:val="single"/>
        </w:rPr>
        <w:t>From the KnowBe4 Team:</w:t>
      </w:r>
    </w:p>
    <w:tbl>
      <w:tblPr>
        <w:tblW w:w="9000" w:type="dxa"/>
        <w:jc w:val="center"/>
        <w:tblCellSpacing w:w="15" w:type="dxa"/>
        <w:tblCellMar>
          <w:left w:w="0" w:type="dxa"/>
          <w:right w:w="0" w:type="dxa"/>
        </w:tblCellMar>
        <w:tblLook w:val="04A0" w:firstRow="1" w:lastRow="0" w:firstColumn="1" w:lastColumn="0" w:noHBand="0" w:noVBand="1"/>
      </w:tblPr>
      <w:tblGrid>
        <w:gridCol w:w="9360"/>
      </w:tblGrid>
      <w:tr w:rsidR="00D95C9F" w14:paraId="13C5C596" w14:textId="77777777" w:rsidTr="00D95C9F">
        <w:trPr>
          <w:tblCellSpacing w:w="15" w:type="dxa"/>
          <w:jc w:val="center"/>
        </w:trPr>
        <w:tc>
          <w:tcPr>
            <w:tcW w:w="0" w:type="auto"/>
            <w:shd w:val="clear" w:color="auto" w:fill="ECECEC"/>
            <w:tcMar>
              <w:top w:w="450" w:type="dxa"/>
              <w:left w:w="450" w:type="dxa"/>
              <w:bottom w:w="450" w:type="dxa"/>
              <w:right w:w="450" w:type="dxa"/>
            </w:tcMar>
            <w:vAlign w:val="center"/>
            <w:hideMark/>
          </w:tcPr>
          <w:p w14:paraId="096C4084" w14:textId="77777777" w:rsidR="00D95C9F" w:rsidRDefault="00D95C9F">
            <w:pPr>
              <w:pStyle w:val="NormalWeb"/>
              <w:spacing w:line="330" w:lineRule="atLeast"/>
              <w:rPr>
                <w:rFonts w:ascii="Calibri" w:hAnsi="Calibri" w:cs="Calibri"/>
                <w:color w:val="000000"/>
              </w:rPr>
            </w:pPr>
            <w:r>
              <w:rPr>
                <w:color w:val="000000"/>
              </w:rPr>
              <w:t>If you’re known to dabble in a little online browsing, odds are you’ve encountered a pop-up once or twice. There are times when a user may think, “Wow, that’s a great deal!” and click on a pop-up. To those users: put down the mouse. Why? That pop-up could be malicious or dangerous.</w:t>
            </w:r>
          </w:p>
          <w:p w14:paraId="18F3BAD5" w14:textId="77777777" w:rsidR="00D95C9F" w:rsidRDefault="00D95C9F">
            <w:pPr>
              <w:pStyle w:val="NormalWeb"/>
              <w:spacing w:line="330" w:lineRule="atLeast"/>
              <w:rPr>
                <w:color w:val="000000"/>
              </w:rPr>
            </w:pPr>
            <w:r>
              <w:rPr>
                <w:color w:val="000000"/>
              </w:rPr>
              <w:t>There used to be a time when malicious pop-ups were only on questionable sites, but those days are gone. Hackers are smart and develop ways to inject malicious malware into pop-ups and online advertisements - even on the most trusted sites.</w:t>
            </w:r>
          </w:p>
          <w:p w14:paraId="59533DAB" w14:textId="77777777" w:rsidR="00D95C9F" w:rsidRDefault="00D95C9F">
            <w:pPr>
              <w:pStyle w:val="NormalWeb"/>
              <w:spacing w:line="330" w:lineRule="atLeast"/>
              <w:rPr>
                <w:color w:val="000000"/>
              </w:rPr>
            </w:pPr>
            <w:r>
              <w:rPr>
                <w:color w:val="000000"/>
              </w:rPr>
              <w:t xml:space="preserve">One of the most common attacks we see occurs when you visit a site and a pop-up appears that says, “Your computer is infected! Download our antivirus now!” If you click on this, a bogus virus scan will start. After the “scan” </w:t>
            </w:r>
            <w:proofErr w:type="gramStart"/>
            <w:r>
              <w:rPr>
                <w:color w:val="000000"/>
              </w:rPr>
              <w:t>completes</w:t>
            </w:r>
            <w:proofErr w:type="gramEnd"/>
            <w:r>
              <w:rPr>
                <w:color w:val="000000"/>
              </w:rPr>
              <w:t xml:space="preserve">, you’ll be asked to pay for a </w:t>
            </w:r>
            <w:proofErr w:type="gramStart"/>
            <w:r>
              <w:rPr>
                <w:color w:val="000000"/>
              </w:rPr>
              <w:t>full-version</w:t>
            </w:r>
            <w:proofErr w:type="gramEnd"/>
            <w:r>
              <w:rPr>
                <w:color w:val="000000"/>
              </w:rPr>
              <w:t xml:space="preserve"> of the software or to call a helpline to connect with a support representative.</w:t>
            </w:r>
          </w:p>
          <w:p w14:paraId="69719D1D" w14:textId="72290FFA" w:rsidR="00D95C9F" w:rsidRDefault="00D95C9F">
            <w:pPr>
              <w:pStyle w:val="NormalWeb"/>
              <w:spacing w:line="330" w:lineRule="atLeast"/>
              <w:rPr>
                <w:color w:val="000000"/>
              </w:rPr>
            </w:pPr>
            <w:r>
              <w:rPr>
                <w:color w:val="000000"/>
              </w:rPr>
              <w:t>Spoiler alert: The software is not real</w:t>
            </w:r>
            <w:r>
              <w:rPr>
                <w:color w:val="000000"/>
              </w:rPr>
              <w:t>,</w:t>
            </w:r>
            <w:r>
              <w:rPr>
                <w:color w:val="000000"/>
              </w:rPr>
              <w:t xml:space="preserve"> and the fake support representative will take control of your computer to try and “fix” the issue but end up causing more damage.</w:t>
            </w:r>
          </w:p>
          <w:p w14:paraId="46A55320" w14:textId="77777777" w:rsidR="00D95C9F" w:rsidRDefault="00D95C9F">
            <w:pPr>
              <w:pStyle w:val="Heading1"/>
              <w:spacing w:line="330" w:lineRule="atLeast"/>
              <w:rPr>
                <w:rFonts w:eastAsia="Times New Roman"/>
                <w:color w:val="000000"/>
                <w:spacing w:val="-5"/>
                <w:sz w:val="27"/>
                <w:szCs w:val="27"/>
              </w:rPr>
            </w:pPr>
            <w:r>
              <w:rPr>
                <w:rFonts w:eastAsia="Times New Roman"/>
                <w:color w:val="000000"/>
                <w:spacing w:val="-5"/>
                <w:sz w:val="27"/>
                <w:szCs w:val="27"/>
              </w:rPr>
              <w:t>How to prevent pop-up attacks</w:t>
            </w:r>
          </w:p>
          <w:p w14:paraId="4F72DA8D" w14:textId="77777777" w:rsidR="00D95C9F" w:rsidRDefault="00D95C9F">
            <w:pPr>
              <w:pStyle w:val="NormalWeb"/>
              <w:spacing w:line="330" w:lineRule="atLeast"/>
              <w:rPr>
                <w:color w:val="000000"/>
              </w:rPr>
            </w:pPr>
            <w:r>
              <w:rPr>
                <w:color w:val="000000"/>
              </w:rPr>
              <w:t>Although hackers are smart, you can be smarter. Here are some tips to protect yourself from these types of attacks:</w:t>
            </w:r>
          </w:p>
          <w:p w14:paraId="04372A98" w14:textId="77777777" w:rsidR="00D95C9F" w:rsidRDefault="00D95C9F" w:rsidP="00D95C9F">
            <w:pPr>
              <w:numPr>
                <w:ilvl w:val="0"/>
                <w:numId w:val="7"/>
              </w:numPr>
              <w:spacing w:before="100" w:beforeAutospacing="1" w:after="100" w:afterAutospacing="1" w:line="330" w:lineRule="atLeast"/>
              <w:rPr>
                <w:rFonts w:ascii="Arial" w:eastAsia="Times New Roman" w:hAnsi="Arial" w:cs="Arial"/>
                <w:color w:val="000000"/>
                <w:sz w:val="24"/>
                <w:szCs w:val="24"/>
              </w:rPr>
            </w:pPr>
            <w:r>
              <w:rPr>
                <w:rFonts w:ascii="Arial" w:eastAsia="Times New Roman" w:hAnsi="Arial" w:cs="Arial"/>
                <w:color w:val="000000"/>
                <w:sz w:val="24"/>
                <w:szCs w:val="24"/>
              </w:rPr>
              <w:t>Avoid clicking on pop-ups.</w:t>
            </w:r>
          </w:p>
          <w:p w14:paraId="5369B4C0" w14:textId="7BF1B739" w:rsidR="00D95C9F" w:rsidRDefault="00D95C9F" w:rsidP="00D95C9F">
            <w:pPr>
              <w:numPr>
                <w:ilvl w:val="0"/>
                <w:numId w:val="7"/>
              </w:numPr>
              <w:spacing w:before="100" w:beforeAutospacing="1" w:after="100" w:afterAutospacing="1" w:line="330" w:lineRule="atLeast"/>
              <w:rPr>
                <w:rFonts w:ascii="Arial" w:eastAsia="Times New Roman" w:hAnsi="Arial" w:cs="Arial"/>
                <w:color w:val="000000"/>
                <w:sz w:val="24"/>
                <w:szCs w:val="24"/>
              </w:rPr>
            </w:pPr>
            <w:r>
              <w:rPr>
                <w:rFonts w:ascii="Arial" w:eastAsia="Times New Roman" w:hAnsi="Arial" w:cs="Arial"/>
                <w:color w:val="000000"/>
                <w:sz w:val="24"/>
                <w:szCs w:val="24"/>
              </w:rPr>
              <w:t>Update your operating system regularly - don’t postpone or snooze updates!</w:t>
            </w:r>
          </w:p>
          <w:p w14:paraId="1948180C" w14:textId="77777777" w:rsidR="00D95C9F" w:rsidRDefault="00D95C9F" w:rsidP="00D95C9F">
            <w:pPr>
              <w:numPr>
                <w:ilvl w:val="0"/>
                <w:numId w:val="7"/>
              </w:numPr>
              <w:spacing w:before="100" w:beforeAutospacing="1" w:after="100" w:afterAutospacing="1" w:line="330" w:lineRule="atLeast"/>
              <w:rPr>
                <w:rFonts w:ascii="Arial" w:eastAsia="Times New Roman" w:hAnsi="Arial" w:cs="Arial"/>
                <w:color w:val="000000"/>
                <w:sz w:val="24"/>
                <w:szCs w:val="24"/>
              </w:rPr>
            </w:pPr>
            <w:r>
              <w:rPr>
                <w:rFonts w:ascii="Arial" w:eastAsia="Times New Roman" w:hAnsi="Arial" w:cs="Arial"/>
                <w:color w:val="000000"/>
                <w:sz w:val="24"/>
                <w:szCs w:val="24"/>
              </w:rPr>
              <w:lastRenderedPageBreak/>
              <w:t>Use web-filtering software to warn you before accessing potentially harmful sites.</w:t>
            </w:r>
          </w:p>
          <w:p w14:paraId="7DCF4638" w14:textId="77777777" w:rsidR="00D95C9F" w:rsidRDefault="00D95C9F">
            <w:pPr>
              <w:pStyle w:val="NormalWeb"/>
              <w:spacing w:before="0" w:beforeAutospacing="0" w:after="0" w:afterAutospacing="0" w:line="330" w:lineRule="atLeast"/>
              <w:rPr>
                <w:rFonts w:ascii="Calibri" w:hAnsi="Calibri" w:cs="Calibri"/>
                <w:color w:val="000000"/>
              </w:rPr>
            </w:pPr>
            <w:r>
              <w:rPr>
                <w:color w:val="000000"/>
              </w:rPr>
              <w:t>Remember, these attacks are only successful if we fall for them. Stay alert and be cautious!</w:t>
            </w:r>
          </w:p>
        </w:tc>
      </w:tr>
      <w:tr w:rsidR="00D95C9F" w14:paraId="1FF29C91" w14:textId="77777777" w:rsidTr="00D95C9F">
        <w:trPr>
          <w:tblCellSpacing w:w="15" w:type="dxa"/>
          <w:jc w:val="center"/>
        </w:trPr>
        <w:tc>
          <w:tcPr>
            <w:tcW w:w="0" w:type="auto"/>
            <w:shd w:val="clear" w:color="auto" w:fill="ECECEC"/>
            <w:tcMar>
              <w:top w:w="0" w:type="dxa"/>
              <w:left w:w="450" w:type="dxa"/>
              <w:bottom w:w="300" w:type="dxa"/>
              <w:right w:w="450" w:type="dxa"/>
            </w:tcMar>
            <w:vAlign w:val="center"/>
            <w:hideMark/>
          </w:tcPr>
          <w:tbl>
            <w:tblPr>
              <w:tblW w:w="9000" w:type="dxa"/>
              <w:tblCellSpacing w:w="15" w:type="dxa"/>
              <w:tblCellMar>
                <w:left w:w="0" w:type="dxa"/>
                <w:right w:w="0" w:type="dxa"/>
              </w:tblCellMar>
              <w:tblLook w:val="04A0" w:firstRow="1" w:lastRow="0" w:firstColumn="1" w:lastColumn="0" w:noHBand="0" w:noVBand="1"/>
            </w:tblPr>
            <w:tblGrid>
              <w:gridCol w:w="9000"/>
            </w:tblGrid>
            <w:tr w:rsidR="00D95C9F" w14:paraId="357C6974" w14:textId="77777777">
              <w:trPr>
                <w:tblCellSpacing w:w="15" w:type="dxa"/>
              </w:trPr>
              <w:tc>
                <w:tcPr>
                  <w:tcW w:w="0" w:type="auto"/>
                  <w:tcMar>
                    <w:top w:w="15" w:type="dxa"/>
                    <w:left w:w="15" w:type="dxa"/>
                    <w:bottom w:w="15" w:type="dxa"/>
                    <w:right w:w="15" w:type="dxa"/>
                  </w:tcMar>
                  <w:hideMark/>
                </w:tcPr>
                <w:p w14:paraId="2539CD0E" w14:textId="77777777" w:rsidR="00D95C9F" w:rsidRDefault="00D95C9F">
                  <w:pPr>
                    <w:pStyle w:val="NormalWeb"/>
                    <w:spacing w:line="360" w:lineRule="atLeast"/>
                    <w:rPr>
                      <w:color w:val="000000"/>
                    </w:rPr>
                  </w:pPr>
                  <w:r>
                    <w:rPr>
                      <w:color w:val="000000"/>
                    </w:rPr>
                    <w:lastRenderedPageBreak/>
                    <w:t>The KnowBe4 Security Team</w:t>
                  </w:r>
                  <w:r>
                    <w:rPr>
                      <w:color w:val="000000"/>
                    </w:rPr>
                    <w:br/>
                    <w:t>KnowBe4.com</w:t>
                  </w:r>
                </w:p>
              </w:tc>
            </w:tr>
          </w:tbl>
          <w:p w14:paraId="00E6590B" w14:textId="77777777" w:rsidR="00D95C9F" w:rsidRDefault="00D95C9F">
            <w:pPr>
              <w:rPr>
                <w:rFonts w:ascii="Times New Roman" w:eastAsia="Times New Roman" w:hAnsi="Times New Roman" w:cs="Times New Roman"/>
                <w:sz w:val="20"/>
                <w:szCs w:val="20"/>
              </w:rPr>
            </w:pPr>
          </w:p>
        </w:tc>
      </w:tr>
    </w:tbl>
    <w:p w14:paraId="78A48D42" w14:textId="77777777" w:rsidR="00D95C9F" w:rsidRPr="00C72C33" w:rsidRDefault="00D95C9F" w:rsidP="00C72C33">
      <w:pPr>
        <w:spacing w:line="276" w:lineRule="auto"/>
        <w:rPr>
          <w:rFonts w:ascii="Times New Roman" w:eastAsia="Times New Roman" w:hAnsi="Times New Roman" w:cs="Times New Roman"/>
          <w:color w:val="000000"/>
          <w:sz w:val="24"/>
          <w:szCs w:val="24"/>
        </w:rPr>
      </w:pPr>
    </w:p>
    <w:p w14:paraId="7FF84B30" w14:textId="0915F369" w:rsidR="00146F7F" w:rsidRPr="00146F7F" w:rsidRDefault="00420441" w:rsidP="00F15FB2">
      <w:pPr>
        <w:shd w:val="clear" w:color="auto" w:fill="FFFFFF"/>
        <w:textAlignment w:val="baseline"/>
        <w:rPr>
          <w:rFonts w:ascii="Times New Roman" w:hAnsi="Times New Roman" w:cs="Times New Roman"/>
          <w:sz w:val="24"/>
        </w:rPr>
      </w:pPr>
      <w:hyperlink r:id="rId21" w:history="1">
        <w:r w:rsidR="00146F7F" w:rsidRPr="00940C2F">
          <w:rPr>
            <w:rStyle w:val="Hyperlink"/>
            <w:rFonts w:ascii="Times New Roman" w:hAnsi="Times New Roman" w:cs="Times New Roman"/>
            <w:sz w:val="24"/>
            <w:szCs w:val="24"/>
          </w:rPr>
          <w:t>Cyber Incident Reporting</w:t>
        </w:r>
      </w:hyperlink>
      <w:r w:rsidR="00146F7F" w:rsidRPr="00146F7F">
        <w:rPr>
          <w:rFonts w:ascii="Times New Roman" w:eastAsia="Times New Roman" w:hAnsi="Times New Roman" w:cs="Times New Roman"/>
          <w:color w:val="000000"/>
          <w:sz w:val="24"/>
          <w:szCs w:val="24"/>
        </w:rPr>
        <w:t> is a useful, one page tool to keep handy.  We recommend printing this and having it readily available to walk you through the appropriate reporting protocol in the event of a cyber incident.  </w:t>
      </w:r>
      <w:r w:rsidR="008D1766">
        <w:rPr>
          <w:rFonts w:ascii="Times New Roman" w:eastAsia="Times New Roman" w:hAnsi="Times New Roman" w:cs="Times New Roman"/>
          <w:color w:val="000000"/>
          <w:sz w:val="24"/>
          <w:szCs w:val="24"/>
        </w:rPr>
        <w:t>If you have a cyber incident, contact Catholic Mutual</w:t>
      </w:r>
      <w:r w:rsidR="00251914">
        <w:rPr>
          <w:rFonts w:ascii="Times New Roman" w:eastAsia="Times New Roman" w:hAnsi="Times New Roman" w:cs="Times New Roman"/>
          <w:color w:val="000000"/>
          <w:sz w:val="24"/>
          <w:szCs w:val="24"/>
        </w:rPr>
        <w:t xml:space="preserve"> immediately</w:t>
      </w:r>
      <w:r w:rsidR="008D1766">
        <w:rPr>
          <w:rFonts w:ascii="Times New Roman" w:eastAsia="Times New Roman" w:hAnsi="Times New Roman" w:cs="Times New Roman"/>
          <w:color w:val="000000"/>
          <w:sz w:val="24"/>
          <w:szCs w:val="24"/>
        </w:rPr>
        <w:t xml:space="preserve"> at 262-255-6906.</w:t>
      </w:r>
    </w:p>
    <w:p w14:paraId="73695DAE" w14:textId="77777777" w:rsidR="00146F7F" w:rsidRPr="00F15FB2" w:rsidRDefault="00146F7F" w:rsidP="00B86B1B">
      <w:pPr>
        <w:rPr>
          <w:rFonts w:ascii="Times New Roman" w:hAnsi="Times New Roman" w:cs="Times New Roman"/>
          <w:sz w:val="24"/>
          <w:szCs w:val="24"/>
        </w:rPr>
      </w:pPr>
    </w:p>
    <w:p w14:paraId="2C3BD61F" w14:textId="77777777" w:rsidR="005152C0" w:rsidRPr="004159ED" w:rsidRDefault="005152C0" w:rsidP="00B86B1B">
      <w:pPr>
        <w:rPr>
          <w:rFonts w:ascii="Times New Roman" w:hAnsi="Times New Roman" w:cs="Times New Roman"/>
          <w:b/>
          <w:bCs/>
          <w:sz w:val="24"/>
          <w:szCs w:val="24"/>
        </w:rPr>
      </w:pPr>
      <w:r w:rsidRPr="004159ED">
        <w:rPr>
          <w:rFonts w:ascii="Times New Roman" w:hAnsi="Times New Roman" w:cs="Times New Roman"/>
          <w:b/>
          <w:bCs/>
          <w:sz w:val="24"/>
          <w:szCs w:val="24"/>
        </w:rPr>
        <w:t>Scam</w:t>
      </w:r>
      <w:r w:rsidR="00814B89" w:rsidRPr="004159ED">
        <w:rPr>
          <w:rFonts w:ascii="Times New Roman" w:hAnsi="Times New Roman" w:cs="Times New Roman"/>
          <w:b/>
          <w:bCs/>
          <w:sz w:val="24"/>
          <w:szCs w:val="24"/>
        </w:rPr>
        <w:t xml:space="preserve"> and Fraud</w:t>
      </w:r>
      <w:r w:rsidRPr="004159ED">
        <w:rPr>
          <w:rFonts w:ascii="Times New Roman" w:hAnsi="Times New Roman" w:cs="Times New Roman"/>
          <w:b/>
          <w:bCs/>
          <w:sz w:val="24"/>
          <w:szCs w:val="24"/>
        </w:rPr>
        <w:t xml:space="preserve"> </w:t>
      </w:r>
      <w:r w:rsidR="00814B89" w:rsidRPr="004159ED">
        <w:rPr>
          <w:rFonts w:ascii="Times New Roman" w:hAnsi="Times New Roman" w:cs="Times New Roman"/>
          <w:b/>
          <w:bCs/>
          <w:sz w:val="24"/>
          <w:szCs w:val="24"/>
        </w:rPr>
        <w:t>R</w:t>
      </w:r>
      <w:r w:rsidRPr="004159ED">
        <w:rPr>
          <w:rFonts w:ascii="Times New Roman" w:hAnsi="Times New Roman" w:cs="Times New Roman"/>
          <w:b/>
          <w:bCs/>
          <w:sz w:val="24"/>
          <w:szCs w:val="24"/>
        </w:rPr>
        <w:t>esources</w:t>
      </w:r>
    </w:p>
    <w:p w14:paraId="0E922B1F" w14:textId="77777777" w:rsidR="005152C0" w:rsidRPr="00F15FB2" w:rsidRDefault="00420441" w:rsidP="00B86B1B">
      <w:pPr>
        <w:rPr>
          <w:rFonts w:ascii="Times New Roman" w:hAnsi="Times New Roman" w:cs="Times New Roman"/>
          <w:sz w:val="24"/>
          <w:szCs w:val="24"/>
        </w:rPr>
      </w:pPr>
      <w:hyperlink r:id="rId22" w:history="1">
        <w:r w:rsidR="005152C0" w:rsidRPr="00F15FB2">
          <w:rPr>
            <w:rStyle w:val="Hyperlink"/>
            <w:rFonts w:ascii="Times New Roman" w:hAnsi="Times New Roman" w:cs="Times New Roman"/>
            <w:sz w:val="24"/>
            <w:szCs w:val="24"/>
          </w:rPr>
          <w:t>Federal Trade Commission Consumer Information</w:t>
        </w:r>
      </w:hyperlink>
    </w:p>
    <w:p w14:paraId="188CFF28" w14:textId="77777777" w:rsidR="005152C0" w:rsidRPr="00F15FB2" w:rsidRDefault="00420441" w:rsidP="00B86B1B">
      <w:pPr>
        <w:rPr>
          <w:rFonts w:ascii="Times New Roman" w:hAnsi="Times New Roman" w:cs="Times New Roman"/>
          <w:sz w:val="24"/>
          <w:szCs w:val="24"/>
        </w:rPr>
      </w:pPr>
      <w:hyperlink r:id="rId23" w:history="1">
        <w:r w:rsidR="005152C0" w:rsidRPr="00F15FB2">
          <w:rPr>
            <w:rStyle w:val="Hyperlink"/>
            <w:rFonts w:ascii="Times New Roman" w:hAnsi="Times New Roman" w:cs="Times New Roman"/>
            <w:sz w:val="24"/>
            <w:szCs w:val="24"/>
          </w:rPr>
          <w:t>Consumer Affairs</w:t>
        </w:r>
      </w:hyperlink>
    </w:p>
    <w:p w14:paraId="74257287" w14:textId="77777777" w:rsidR="005152C0" w:rsidRPr="00F15FB2" w:rsidRDefault="00420441" w:rsidP="00B86B1B">
      <w:pPr>
        <w:rPr>
          <w:rFonts w:ascii="Times New Roman" w:hAnsi="Times New Roman" w:cs="Times New Roman"/>
          <w:sz w:val="24"/>
          <w:szCs w:val="24"/>
        </w:rPr>
      </w:pPr>
      <w:hyperlink r:id="rId24" w:history="1">
        <w:r w:rsidR="005152C0" w:rsidRPr="00F15FB2">
          <w:rPr>
            <w:rStyle w:val="Hyperlink"/>
            <w:rFonts w:ascii="Times New Roman" w:hAnsi="Times New Roman" w:cs="Times New Roman"/>
            <w:sz w:val="24"/>
            <w:szCs w:val="24"/>
          </w:rPr>
          <w:t>Identity Theft Resource Center</w:t>
        </w:r>
      </w:hyperlink>
    </w:p>
    <w:p w14:paraId="45C3BE5E" w14:textId="77777777" w:rsidR="005152C0" w:rsidRPr="00F15FB2" w:rsidRDefault="00420441" w:rsidP="00B86B1B">
      <w:pPr>
        <w:rPr>
          <w:rFonts w:ascii="Times New Roman" w:hAnsi="Times New Roman" w:cs="Times New Roman"/>
          <w:sz w:val="24"/>
          <w:szCs w:val="24"/>
        </w:rPr>
      </w:pPr>
      <w:hyperlink r:id="rId25" w:history="1">
        <w:r w:rsidR="005152C0" w:rsidRPr="00F15FB2">
          <w:rPr>
            <w:rStyle w:val="Hyperlink"/>
            <w:rFonts w:ascii="Times New Roman" w:hAnsi="Times New Roman" w:cs="Times New Roman"/>
            <w:sz w:val="24"/>
            <w:szCs w:val="24"/>
          </w:rPr>
          <w:t>USA.gov common scams and fraud</w:t>
        </w:r>
      </w:hyperlink>
    </w:p>
    <w:p w14:paraId="016AE489" w14:textId="77777777" w:rsidR="005152C0" w:rsidRPr="00F15FB2" w:rsidRDefault="00420441" w:rsidP="00B86B1B">
      <w:pPr>
        <w:rPr>
          <w:rFonts w:ascii="Times New Roman" w:hAnsi="Times New Roman" w:cs="Times New Roman"/>
          <w:sz w:val="24"/>
          <w:szCs w:val="24"/>
        </w:rPr>
      </w:pPr>
      <w:hyperlink r:id="rId26" w:history="1">
        <w:r w:rsidR="00B7562F" w:rsidRPr="00F15FB2">
          <w:rPr>
            <w:rStyle w:val="Hyperlink"/>
            <w:rFonts w:ascii="Times New Roman" w:hAnsi="Times New Roman" w:cs="Times New Roman"/>
            <w:sz w:val="24"/>
            <w:szCs w:val="24"/>
          </w:rPr>
          <w:t>Clark Howard advice on scams and other fraud</w:t>
        </w:r>
      </w:hyperlink>
    </w:p>
    <w:p w14:paraId="7CCDFAB6" w14:textId="77777777" w:rsidR="00B7562F" w:rsidRPr="004141CB" w:rsidRDefault="00420441" w:rsidP="00B86B1B">
      <w:pPr>
        <w:rPr>
          <w:rFonts w:ascii="Times New Roman" w:hAnsi="Times New Roman" w:cs="Times New Roman"/>
          <w:sz w:val="24"/>
          <w:szCs w:val="24"/>
        </w:rPr>
      </w:pPr>
      <w:hyperlink r:id="rId27" w:history="1">
        <w:r w:rsidR="004141CB" w:rsidRPr="004141CB">
          <w:rPr>
            <w:rStyle w:val="Hyperlink"/>
            <w:rFonts w:ascii="Times New Roman" w:hAnsi="Times New Roman" w:cs="Times New Roman"/>
            <w:sz w:val="24"/>
            <w:szCs w:val="24"/>
          </w:rPr>
          <w:t>Fraud.org</w:t>
        </w:r>
      </w:hyperlink>
    </w:p>
    <w:p w14:paraId="170C9CE4" w14:textId="77777777" w:rsidR="00D5152E" w:rsidRDefault="00D5152E">
      <w:pPr>
        <w:spacing w:line="276" w:lineRule="auto"/>
        <w:rPr>
          <w:rFonts w:ascii="Cambria" w:hAnsi="Cambria"/>
          <w:b/>
          <w:bCs/>
          <w:color w:val="984806" w:themeColor="accent6" w:themeShade="80"/>
          <w:sz w:val="28"/>
          <w:szCs w:val="28"/>
        </w:rPr>
      </w:pPr>
    </w:p>
    <w:p w14:paraId="4116945B" w14:textId="77777777" w:rsidR="00B86B1B" w:rsidRPr="00BF6A46" w:rsidRDefault="00B86B1B" w:rsidP="00B86B1B">
      <w:pPr>
        <w:rPr>
          <w:rFonts w:ascii="Cambria" w:hAnsi="Cambria"/>
          <w:b/>
          <w:bCs/>
          <w:color w:val="984806" w:themeColor="accent6" w:themeShade="80"/>
          <w:sz w:val="28"/>
          <w:szCs w:val="28"/>
          <w:u w:val="single"/>
        </w:rPr>
      </w:pPr>
      <w:r w:rsidRPr="00BF6A46">
        <w:rPr>
          <w:rFonts w:ascii="Cambria" w:hAnsi="Cambria"/>
          <w:b/>
          <w:bCs/>
          <w:color w:val="984806" w:themeColor="accent6" w:themeShade="80"/>
          <w:sz w:val="28"/>
          <w:szCs w:val="28"/>
          <w:u w:val="single"/>
        </w:rPr>
        <w:t xml:space="preserve">BAAM Schedule </w:t>
      </w:r>
    </w:p>
    <w:p w14:paraId="1A464A31" w14:textId="71552AC5" w:rsidR="0015291D" w:rsidRPr="0015291D" w:rsidRDefault="002541C5" w:rsidP="00B86B1B">
      <w:pPr>
        <w:rPr>
          <w:rFonts w:ascii="Times New Roman" w:hAnsi="Times New Roman" w:cs="Times New Roman"/>
          <w:sz w:val="24"/>
        </w:rPr>
      </w:pPr>
      <w:r>
        <w:rPr>
          <w:rFonts w:ascii="Times New Roman" w:hAnsi="Times New Roman" w:cs="Times New Roman"/>
          <w:sz w:val="24"/>
        </w:rPr>
        <w:t>Meeting</w:t>
      </w:r>
      <w:r w:rsidR="00E74225">
        <w:rPr>
          <w:rFonts w:ascii="Times New Roman" w:hAnsi="Times New Roman" w:cs="Times New Roman"/>
          <w:sz w:val="24"/>
        </w:rPr>
        <w:t>s</w:t>
      </w:r>
      <w:r>
        <w:rPr>
          <w:rFonts w:ascii="Times New Roman" w:hAnsi="Times New Roman" w:cs="Times New Roman"/>
          <w:sz w:val="24"/>
        </w:rPr>
        <w:t xml:space="preserve"> 9:00</w:t>
      </w:r>
      <w:r w:rsidR="00E74225">
        <w:rPr>
          <w:rFonts w:ascii="Times New Roman" w:hAnsi="Times New Roman" w:cs="Times New Roman"/>
          <w:sz w:val="24"/>
        </w:rPr>
        <w:t xml:space="preserve"> a.m.</w:t>
      </w:r>
      <w:r>
        <w:rPr>
          <w:rFonts w:ascii="Times New Roman" w:hAnsi="Times New Roman" w:cs="Times New Roman"/>
          <w:sz w:val="24"/>
        </w:rPr>
        <w:t xml:space="preserve"> – </w:t>
      </w:r>
      <w:r w:rsidR="00E74225">
        <w:rPr>
          <w:rFonts w:ascii="Times New Roman" w:hAnsi="Times New Roman" w:cs="Times New Roman"/>
          <w:sz w:val="24"/>
        </w:rPr>
        <w:t>noon</w:t>
      </w:r>
      <w:r w:rsidR="00EC5C16">
        <w:rPr>
          <w:rFonts w:ascii="Times New Roman" w:hAnsi="Times New Roman" w:cs="Times New Roman"/>
          <w:sz w:val="24"/>
        </w:rPr>
        <w:t>, at Our Lady of Lourdes, 3722 S. 58</w:t>
      </w:r>
      <w:r w:rsidR="00EC5C16" w:rsidRPr="00EC5C16">
        <w:rPr>
          <w:rFonts w:ascii="Times New Roman" w:hAnsi="Times New Roman" w:cs="Times New Roman"/>
          <w:sz w:val="24"/>
          <w:vertAlign w:val="superscript"/>
        </w:rPr>
        <w:t>th</w:t>
      </w:r>
      <w:r w:rsidR="00EC5C16">
        <w:rPr>
          <w:rFonts w:ascii="Times New Roman" w:hAnsi="Times New Roman" w:cs="Times New Roman"/>
          <w:sz w:val="24"/>
        </w:rPr>
        <w:t xml:space="preserve"> Street, Milwaukee</w:t>
      </w:r>
    </w:p>
    <w:p w14:paraId="2D74263A" w14:textId="77777777" w:rsidR="00EC5C16" w:rsidRDefault="00EC5C16" w:rsidP="002541C5">
      <w:pPr>
        <w:rPr>
          <w:rFonts w:ascii="Times New Roman" w:hAnsi="Times New Roman" w:cs="Times New Roman"/>
          <w:iCs/>
          <w:sz w:val="24"/>
        </w:rPr>
      </w:pPr>
    </w:p>
    <w:p w14:paraId="4527E4E5" w14:textId="75D857AE" w:rsidR="00A8414B" w:rsidRPr="00A8414B" w:rsidRDefault="00A8414B" w:rsidP="00A8414B">
      <w:pPr>
        <w:rPr>
          <w:rFonts w:ascii="Times New Roman" w:hAnsi="Times New Roman" w:cs="Times New Roman"/>
          <w:b/>
          <w:bCs/>
          <w:sz w:val="24"/>
        </w:rPr>
      </w:pPr>
      <w:r w:rsidRPr="00D5152E">
        <w:rPr>
          <w:rFonts w:ascii="Times New Roman" w:hAnsi="Times New Roman" w:cs="Times New Roman"/>
          <w:b/>
          <w:bCs/>
          <w:sz w:val="24"/>
        </w:rPr>
        <w:t xml:space="preserve">2023 </w:t>
      </w:r>
      <w:r w:rsidR="005A0E18" w:rsidRPr="00D5152E">
        <w:rPr>
          <w:rFonts w:ascii="Times New Roman" w:hAnsi="Times New Roman" w:cs="Times New Roman"/>
          <w:b/>
          <w:bCs/>
          <w:sz w:val="24"/>
        </w:rPr>
        <w:t xml:space="preserve">Upcoming </w:t>
      </w:r>
      <w:r w:rsidRPr="00D5152E">
        <w:rPr>
          <w:rFonts w:ascii="Times New Roman" w:hAnsi="Times New Roman" w:cs="Times New Roman"/>
          <w:b/>
          <w:bCs/>
          <w:sz w:val="24"/>
        </w:rPr>
        <w:t>Schedule</w:t>
      </w:r>
    </w:p>
    <w:p w14:paraId="112C9A3C" w14:textId="04E0E419" w:rsidR="00A8414B" w:rsidRDefault="00D5152E" w:rsidP="00D5152E">
      <w:pPr>
        <w:rPr>
          <w:rFonts w:ascii="Times New Roman" w:hAnsi="Times New Roman" w:cs="Times New Roman"/>
          <w:sz w:val="24"/>
        </w:rPr>
      </w:pPr>
      <w:r>
        <w:rPr>
          <w:rFonts w:ascii="Times New Roman" w:hAnsi="Times New Roman" w:cs="Times New Roman"/>
          <w:sz w:val="24"/>
        </w:rPr>
        <w:t>September 20, 2023</w:t>
      </w:r>
    </w:p>
    <w:p w14:paraId="570ECEBA" w14:textId="099D2AB7" w:rsidR="00D5152E" w:rsidRDefault="00D5152E" w:rsidP="00D5152E">
      <w:pPr>
        <w:rPr>
          <w:rFonts w:ascii="Times New Roman" w:hAnsi="Times New Roman" w:cs="Times New Roman"/>
          <w:sz w:val="24"/>
        </w:rPr>
      </w:pPr>
      <w:r>
        <w:rPr>
          <w:rFonts w:ascii="Times New Roman" w:hAnsi="Times New Roman" w:cs="Times New Roman"/>
          <w:sz w:val="24"/>
        </w:rPr>
        <w:t>November 15, 2023</w:t>
      </w:r>
    </w:p>
    <w:p w14:paraId="5A956558" w14:textId="3CF61F6F" w:rsidR="00D5152E" w:rsidRDefault="00D5152E" w:rsidP="00D5152E">
      <w:pPr>
        <w:rPr>
          <w:rFonts w:ascii="Times New Roman" w:hAnsi="Times New Roman" w:cs="Times New Roman"/>
          <w:sz w:val="24"/>
        </w:rPr>
      </w:pPr>
      <w:r>
        <w:rPr>
          <w:rFonts w:ascii="Times New Roman" w:hAnsi="Times New Roman" w:cs="Times New Roman"/>
          <w:sz w:val="24"/>
        </w:rPr>
        <w:t>January 17, 2024</w:t>
      </w:r>
    </w:p>
    <w:p w14:paraId="07D405A0" w14:textId="4910CDA0" w:rsidR="00D5152E" w:rsidRDefault="00D5152E" w:rsidP="00D5152E">
      <w:pPr>
        <w:rPr>
          <w:rFonts w:ascii="Times New Roman" w:hAnsi="Times New Roman" w:cs="Times New Roman"/>
          <w:sz w:val="24"/>
        </w:rPr>
      </w:pPr>
      <w:r>
        <w:rPr>
          <w:rFonts w:ascii="Times New Roman" w:hAnsi="Times New Roman" w:cs="Times New Roman"/>
          <w:sz w:val="24"/>
        </w:rPr>
        <w:t>March 20, 2024</w:t>
      </w:r>
    </w:p>
    <w:p w14:paraId="3E7A2786" w14:textId="186DEE7E" w:rsidR="009A25F1" w:rsidRDefault="00D5152E" w:rsidP="00A8414B">
      <w:pPr>
        <w:rPr>
          <w:rFonts w:ascii="Times New Roman" w:hAnsi="Times New Roman" w:cs="Times New Roman"/>
          <w:sz w:val="24"/>
        </w:rPr>
      </w:pPr>
      <w:r>
        <w:rPr>
          <w:rFonts w:ascii="Times New Roman" w:hAnsi="Times New Roman" w:cs="Times New Roman"/>
          <w:sz w:val="24"/>
        </w:rPr>
        <w:t>May 15, 2024</w:t>
      </w:r>
    </w:p>
    <w:p w14:paraId="2EF3C0C4" w14:textId="77777777" w:rsidR="007B4A84" w:rsidRDefault="007B4A84" w:rsidP="000352F6">
      <w:pPr>
        <w:rPr>
          <w:rFonts w:ascii="Cambria" w:hAnsi="Cambria"/>
          <w:b/>
          <w:bCs/>
          <w:color w:val="984806" w:themeColor="accent6" w:themeShade="80"/>
          <w:sz w:val="28"/>
          <w:szCs w:val="28"/>
          <w:u w:val="single"/>
        </w:rPr>
      </w:pPr>
      <w:bookmarkStart w:id="2" w:name="_Hlk90032705"/>
    </w:p>
    <w:p w14:paraId="427D5816" w14:textId="46FEA14B" w:rsidR="000352F6" w:rsidRPr="00BF6A46" w:rsidRDefault="000352F6" w:rsidP="000352F6">
      <w:pPr>
        <w:rPr>
          <w:rFonts w:ascii="Cambria" w:hAnsi="Cambria"/>
          <w:b/>
          <w:bCs/>
          <w:color w:val="984806" w:themeColor="accent6" w:themeShade="80"/>
          <w:sz w:val="28"/>
          <w:szCs w:val="28"/>
          <w:u w:val="single"/>
        </w:rPr>
      </w:pPr>
      <w:r w:rsidRPr="00BF6A46">
        <w:rPr>
          <w:rFonts w:ascii="Cambria" w:hAnsi="Cambria"/>
          <w:b/>
          <w:bCs/>
          <w:color w:val="984806" w:themeColor="accent6" w:themeShade="80"/>
          <w:sz w:val="28"/>
          <w:szCs w:val="28"/>
          <w:u w:val="single"/>
        </w:rPr>
        <w:t xml:space="preserve">Building Commission </w:t>
      </w:r>
    </w:p>
    <w:p w14:paraId="5DA909AD" w14:textId="029D6F23" w:rsidR="000352F6" w:rsidRDefault="00DA704C" w:rsidP="000352F6">
      <w:pPr>
        <w:rPr>
          <w:rFonts w:ascii="Times New Roman" w:hAnsi="Times New Roman" w:cs="Times New Roman"/>
          <w:sz w:val="24"/>
          <w:szCs w:val="24"/>
        </w:rPr>
      </w:pPr>
      <w:r>
        <w:rPr>
          <w:rFonts w:ascii="Times New Roman" w:hAnsi="Times New Roman" w:cs="Times New Roman"/>
          <w:sz w:val="24"/>
          <w:szCs w:val="24"/>
        </w:rPr>
        <w:t>Building C</w:t>
      </w:r>
      <w:r w:rsidR="000352F6">
        <w:rPr>
          <w:rFonts w:ascii="Times New Roman" w:hAnsi="Times New Roman" w:cs="Times New Roman"/>
          <w:sz w:val="24"/>
          <w:szCs w:val="24"/>
        </w:rPr>
        <w:t>ommissio</w:t>
      </w:r>
      <w:r w:rsidR="00B7180A">
        <w:rPr>
          <w:rFonts w:ascii="Times New Roman" w:hAnsi="Times New Roman" w:cs="Times New Roman"/>
          <w:sz w:val="24"/>
          <w:szCs w:val="24"/>
        </w:rPr>
        <w:t>n attendance</w:t>
      </w:r>
      <w:r w:rsidR="0043681B">
        <w:rPr>
          <w:rFonts w:ascii="Times New Roman" w:hAnsi="Times New Roman" w:cs="Times New Roman"/>
          <w:sz w:val="24"/>
          <w:szCs w:val="24"/>
        </w:rPr>
        <w:t xml:space="preserve"> is currently</w:t>
      </w:r>
      <w:r w:rsidR="00B7180A">
        <w:rPr>
          <w:rFonts w:ascii="Times New Roman" w:hAnsi="Times New Roman" w:cs="Times New Roman"/>
          <w:sz w:val="24"/>
          <w:szCs w:val="24"/>
        </w:rPr>
        <w:t xml:space="preserve"> by appointment only</w:t>
      </w:r>
      <w:r w:rsidR="00967628">
        <w:rPr>
          <w:rFonts w:ascii="Times New Roman" w:hAnsi="Times New Roman" w:cs="Times New Roman"/>
          <w:sz w:val="24"/>
          <w:szCs w:val="24"/>
        </w:rPr>
        <w:t xml:space="preserve">.  </w:t>
      </w:r>
      <w:r w:rsidR="00E24247">
        <w:rPr>
          <w:rFonts w:ascii="Times New Roman" w:hAnsi="Times New Roman" w:cs="Times New Roman"/>
          <w:sz w:val="24"/>
          <w:szCs w:val="24"/>
        </w:rPr>
        <w:t xml:space="preserve">Contact </w:t>
      </w:r>
      <w:hyperlink r:id="rId28" w:history="1">
        <w:r w:rsidR="00A8414B" w:rsidRPr="00A8414B">
          <w:rPr>
            <w:rStyle w:val="Hyperlink"/>
            <w:rFonts w:ascii="Times New Roman" w:hAnsi="Times New Roman" w:cs="Times New Roman"/>
            <w:sz w:val="24"/>
            <w:szCs w:val="24"/>
          </w:rPr>
          <w:t>Jane Ore</w:t>
        </w:r>
      </w:hyperlink>
      <w:r w:rsidR="00A8414B">
        <w:rPr>
          <w:rFonts w:ascii="Times New Roman" w:hAnsi="Times New Roman" w:cs="Times New Roman"/>
          <w:sz w:val="24"/>
          <w:szCs w:val="24"/>
        </w:rPr>
        <w:t xml:space="preserve"> </w:t>
      </w:r>
      <w:r w:rsidR="00E24247">
        <w:rPr>
          <w:rFonts w:ascii="Times New Roman" w:hAnsi="Times New Roman" w:cs="Times New Roman"/>
          <w:sz w:val="24"/>
          <w:szCs w:val="24"/>
        </w:rPr>
        <w:t>(414-769-3340)</w:t>
      </w:r>
      <w:r w:rsidR="00967628">
        <w:rPr>
          <w:rFonts w:ascii="Times New Roman" w:hAnsi="Times New Roman" w:cs="Times New Roman"/>
          <w:sz w:val="24"/>
          <w:szCs w:val="24"/>
        </w:rPr>
        <w:t xml:space="preserve"> for more information</w:t>
      </w:r>
      <w:r w:rsidR="000352F6">
        <w:rPr>
          <w:rFonts w:ascii="Times New Roman" w:hAnsi="Times New Roman" w:cs="Times New Roman"/>
          <w:sz w:val="24"/>
          <w:szCs w:val="24"/>
        </w:rPr>
        <w:t>.</w:t>
      </w:r>
    </w:p>
    <w:p w14:paraId="05189C7F" w14:textId="77777777" w:rsidR="00B34B64" w:rsidRDefault="00B34B64" w:rsidP="000352F6">
      <w:pPr>
        <w:rPr>
          <w:rFonts w:ascii="Times New Roman" w:hAnsi="Times New Roman" w:cs="Times New Roman"/>
          <w:sz w:val="24"/>
          <w:szCs w:val="24"/>
        </w:rPr>
      </w:pPr>
    </w:p>
    <w:p w14:paraId="28E1A762" w14:textId="77777777" w:rsidR="00B34B64" w:rsidRPr="00A8414B" w:rsidRDefault="00B34B64" w:rsidP="00B34B64">
      <w:pPr>
        <w:rPr>
          <w:rFonts w:ascii="Times New Roman" w:hAnsi="Times New Roman" w:cs="Times New Roman"/>
          <w:b/>
          <w:bCs/>
          <w:sz w:val="24"/>
        </w:rPr>
      </w:pPr>
      <w:r w:rsidRPr="00D5152E">
        <w:rPr>
          <w:rFonts w:ascii="Times New Roman" w:hAnsi="Times New Roman" w:cs="Times New Roman"/>
          <w:b/>
          <w:bCs/>
          <w:sz w:val="24"/>
        </w:rPr>
        <w:t>2023 Upcoming Schedule</w:t>
      </w:r>
    </w:p>
    <w:p w14:paraId="73DF350A" w14:textId="53EF43EE" w:rsidR="00B34B64" w:rsidRDefault="00B34B64" w:rsidP="00B34B64">
      <w:pPr>
        <w:rPr>
          <w:rFonts w:ascii="Times New Roman" w:hAnsi="Times New Roman" w:cs="Times New Roman"/>
          <w:sz w:val="24"/>
        </w:rPr>
      </w:pPr>
      <w:r>
        <w:rPr>
          <w:rFonts w:ascii="Times New Roman" w:hAnsi="Times New Roman" w:cs="Times New Roman"/>
          <w:sz w:val="24"/>
        </w:rPr>
        <w:t>October 12, 2023</w:t>
      </w:r>
    </w:p>
    <w:p w14:paraId="3C6FD240" w14:textId="0DCDC7EB" w:rsidR="00B34B64" w:rsidRDefault="00127882" w:rsidP="000352F6">
      <w:pPr>
        <w:rPr>
          <w:rFonts w:ascii="Times New Roman" w:hAnsi="Times New Roman" w:cs="Times New Roman"/>
          <w:sz w:val="24"/>
          <w:szCs w:val="24"/>
        </w:rPr>
      </w:pPr>
      <w:r>
        <w:rPr>
          <w:rFonts w:ascii="Times New Roman" w:hAnsi="Times New Roman" w:cs="Times New Roman"/>
          <w:sz w:val="24"/>
        </w:rPr>
        <w:t>December 7</w:t>
      </w:r>
      <w:r w:rsidR="00B34B64">
        <w:rPr>
          <w:rFonts w:ascii="Times New Roman" w:hAnsi="Times New Roman" w:cs="Times New Roman"/>
          <w:sz w:val="24"/>
        </w:rPr>
        <w:t>, 2023</w:t>
      </w:r>
    </w:p>
    <w:p w14:paraId="4E19F819" w14:textId="77777777" w:rsidR="009A25F1" w:rsidRDefault="009A25F1" w:rsidP="000352F6">
      <w:pPr>
        <w:rPr>
          <w:rFonts w:ascii="Times New Roman" w:hAnsi="Times New Roman" w:cs="Times New Roman"/>
          <w:sz w:val="24"/>
          <w:szCs w:val="24"/>
        </w:rPr>
      </w:pPr>
    </w:p>
    <w:p w14:paraId="1CA5CEAB" w14:textId="77777777" w:rsidR="00050217" w:rsidRDefault="00050217" w:rsidP="000352F6">
      <w:pPr>
        <w:rPr>
          <w:rFonts w:ascii="Times New Roman" w:hAnsi="Times New Roman" w:cs="Times New Roman"/>
          <w:sz w:val="24"/>
          <w:szCs w:val="24"/>
        </w:rPr>
      </w:pPr>
    </w:p>
    <w:bookmarkEnd w:id="2"/>
    <w:p w14:paraId="5F3501BB" w14:textId="670A01C5" w:rsidR="003846E6" w:rsidRPr="00BF6A46" w:rsidRDefault="003846E6" w:rsidP="003846E6">
      <w:pPr>
        <w:rPr>
          <w:rFonts w:ascii="Cambria" w:hAnsi="Cambria"/>
          <w:b/>
          <w:bCs/>
          <w:color w:val="984806" w:themeColor="accent6" w:themeShade="80"/>
          <w:sz w:val="28"/>
          <w:szCs w:val="28"/>
          <w:u w:val="single"/>
        </w:rPr>
      </w:pPr>
      <w:r w:rsidRPr="00BF6A46">
        <w:rPr>
          <w:rFonts w:ascii="Cambria" w:hAnsi="Cambria"/>
          <w:b/>
          <w:bCs/>
          <w:color w:val="984806" w:themeColor="accent6" w:themeShade="80"/>
          <w:sz w:val="28"/>
          <w:szCs w:val="28"/>
          <w:u w:val="single"/>
        </w:rPr>
        <w:t xml:space="preserve">Catholic Mutual </w:t>
      </w:r>
      <w:r w:rsidR="004F51BA" w:rsidRPr="00BF6A46">
        <w:rPr>
          <w:rFonts w:ascii="Cambria" w:hAnsi="Cambria"/>
          <w:b/>
          <w:bCs/>
          <w:color w:val="984806" w:themeColor="accent6" w:themeShade="80"/>
          <w:sz w:val="28"/>
          <w:szCs w:val="28"/>
          <w:u w:val="single"/>
        </w:rPr>
        <w:t>Corner</w:t>
      </w:r>
      <w:r w:rsidR="00877B1A">
        <w:rPr>
          <w:rFonts w:ascii="Cambria" w:hAnsi="Cambria"/>
          <w:b/>
          <w:bCs/>
          <w:color w:val="984806" w:themeColor="accent6" w:themeShade="80"/>
          <w:sz w:val="28"/>
          <w:szCs w:val="28"/>
          <w:u w:val="single"/>
        </w:rPr>
        <w:t>/PIPIT</w:t>
      </w:r>
    </w:p>
    <w:p w14:paraId="73E64BF4" w14:textId="784F6006" w:rsidR="00877B1A" w:rsidRPr="00BB3FB0" w:rsidRDefault="00877B1A" w:rsidP="00877B1A">
      <w:pPr>
        <w:rPr>
          <w:rFonts w:ascii="Times New Roman" w:hAnsi="Times New Roman" w:cs="Times New Roman"/>
          <w:b/>
          <w:sz w:val="24"/>
          <w:szCs w:val="24"/>
        </w:rPr>
      </w:pPr>
      <w:r w:rsidRPr="00BB3FB0">
        <w:rPr>
          <w:rFonts w:ascii="Times New Roman" w:hAnsi="Times New Roman" w:cs="Times New Roman"/>
          <w:b/>
          <w:sz w:val="24"/>
          <w:szCs w:val="24"/>
        </w:rPr>
        <w:t xml:space="preserve">Catholic Mutual Group’s coverages and policies apply </w:t>
      </w:r>
      <w:r w:rsidRPr="00BB3FB0">
        <w:rPr>
          <w:rFonts w:ascii="Times New Roman" w:hAnsi="Times New Roman" w:cs="Times New Roman"/>
          <w:b/>
          <w:sz w:val="24"/>
          <w:szCs w:val="24"/>
          <w:u w:val="single"/>
        </w:rPr>
        <w:t>only</w:t>
      </w:r>
      <w:r w:rsidRPr="00BB3FB0">
        <w:rPr>
          <w:rFonts w:ascii="Times New Roman" w:hAnsi="Times New Roman" w:cs="Times New Roman"/>
          <w:b/>
          <w:sz w:val="24"/>
          <w:szCs w:val="24"/>
        </w:rPr>
        <w:t xml:space="preserve"> to those entities participating in the Participants’ Indemnity Plan</w:t>
      </w:r>
      <w:r w:rsidR="00FF673A">
        <w:rPr>
          <w:rFonts w:ascii="Times New Roman" w:hAnsi="Times New Roman" w:cs="Times New Roman"/>
          <w:b/>
          <w:sz w:val="24"/>
          <w:szCs w:val="24"/>
        </w:rPr>
        <w:t xml:space="preserve"> (“PIP” or “PIPIT”)</w:t>
      </w:r>
      <w:r>
        <w:rPr>
          <w:rFonts w:ascii="Times New Roman" w:hAnsi="Times New Roman" w:cs="Times New Roman"/>
          <w:b/>
          <w:sz w:val="24"/>
          <w:szCs w:val="24"/>
        </w:rPr>
        <w:t>.</w:t>
      </w:r>
    </w:p>
    <w:p w14:paraId="64FCCCD8" w14:textId="77777777" w:rsidR="00877B1A" w:rsidRPr="00051BB4" w:rsidRDefault="00877B1A" w:rsidP="00877B1A">
      <w:pPr>
        <w:rPr>
          <w:rFonts w:ascii="Times New Roman" w:hAnsi="Times New Roman" w:cs="Times New Roman"/>
          <w:sz w:val="24"/>
          <w:szCs w:val="24"/>
        </w:rPr>
      </w:pPr>
    </w:p>
    <w:p w14:paraId="0F904B9D" w14:textId="77777777" w:rsidR="004F51BA" w:rsidRDefault="00C61A73" w:rsidP="00C61A73">
      <w:pPr>
        <w:rPr>
          <w:rFonts w:ascii="Times New Roman" w:hAnsi="Times New Roman" w:cs="Times New Roman"/>
          <w:i/>
          <w:sz w:val="24"/>
          <w:szCs w:val="24"/>
        </w:rPr>
      </w:pPr>
      <w:r w:rsidRPr="009A2838">
        <w:rPr>
          <w:rFonts w:ascii="Times New Roman" w:hAnsi="Times New Roman" w:cs="Times New Roman"/>
          <w:sz w:val="24"/>
          <w:szCs w:val="24"/>
        </w:rPr>
        <w:t>Catholic Mutual Group publishes a quarterly on-line newsletter</w:t>
      </w:r>
      <w:r w:rsidR="00BE27B2">
        <w:rPr>
          <w:rFonts w:ascii="Times New Roman" w:hAnsi="Times New Roman" w:cs="Times New Roman"/>
          <w:sz w:val="24"/>
          <w:szCs w:val="24"/>
        </w:rPr>
        <w:t xml:space="preserve">, </w:t>
      </w:r>
      <w:hyperlink r:id="rId29" w:history="1">
        <w:r w:rsidR="00BE27B2" w:rsidRPr="00880EAF">
          <w:rPr>
            <w:rStyle w:val="Hyperlink"/>
            <w:rFonts w:ascii="Times New Roman" w:hAnsi="Times New Roman" w:cs="Times New Roman"/>
            <w:sz w:val="24"/>
            <w:szCs w:val="24"/>
          </w:rPr>
          <w:t>Catholic Mutual Connection</w:t>
        </w:r>
      </w:hyperlink>
      <w:r w:rsidR="00BE27B2">
        <w:rPr>
          <w:rFonts w:ascii="Times New Roman" w:hAnsi="Times New Roman" w:cs="Times New Roman"/>
          <w:sz w:val="24"/>
          <w:szCs w:val="24"/>
        </w:rPr>
        <w:t>, which</w:t>
      </w:r>
      <w:r w:rsidRPr="009A2838">
        <w:rPr>
          <w:rFonts w:ascii="Times New Roman" w:hAnsi="Times New Roman" w:cs="Times New Roman"/>
          <w:sz w:val="24"/>
          <w:szCs w:val="24"/>
        </w:rPr>
        <w:t xml:space="preserve"> focuses on timely loss prevention and safety topics.  </w:t>
      </w:r>
      <w:r w:rsidR="00BE27B2">
        <w:rPr>
          <w:rFonts w:ascii="Times New Roman" w:hAnsi="Times New Roman" w:cs="Times New Roman"/>
          <w:sz w:val="24"/>
          <w:szCs w:val="24"/>
        </w:rPr>
        <w:t xml:space="preserve">It </w:t>
      </w:r>
      <w:r w:rsidR="00880EAF">
        <w:rPr>
          <w:rFonts w:ascii="Times New Roman" w:hAnsi="Times New Roman" w:cs="Times New Roman"/>
          <w:sz w:val="24"/>
          <w:szCs w:val="24"/>
        </w:rPr>
        <w:t>is found</w:t>
      </w:r>
      <w:r w:rsidR="004F51BA" w:rsidRPr="009A2838">
        <w:rPr>
          <w:rFonts w:ascii="Times New Roman" w:hAnsi="Times New Roman" w:cs="Times New Roman"/>
          <w:sz w:val="24"/>
          <w:szCs w:val="24"/>
        </w:rPr>
        <w:t xml:space="preserve"> </w:t>
      </w:r>
      <w:r w:rsidRPr="00C61A73">
        <w:rPr>
          <w:rFonts w:ascii="Times New Roman" w:hAnsi="Times New Roman" w:cs="Times New Roman"/>
          <w:sz w:val="24"/>
          <w:szCs w:val="24"/>
        </w:rPr>
        <w:t xml:space="preserve">on the </w:t>
      </w:r>
      <w:hyperlink r:id="rId30" w:history="1">
        <w:r w:rsidRPr="004F51BA">
          <w:rPr>
            <w:rStyle w:val="Hyperlink"/>
            <w:rFonts w:ascii="Times New Roman" w:hAnsi="Times New Roman" w:cs="Times New Roman"/>
            <w:sz w:val="24"/>
            <w:szCs w:val="24"/>
          </w:rPr>
          <w:t>Catholic Mutual website</w:t>
        </w:r>
      </w:hyperlink>
      <w:r w:rsidR="00880EAF">
        <w:rPr>
          <w:rFonts w:ascii="Times New Roman" w:hAnsi="Times New Roman" w:cs="Times New Roman"/>
          <w:sz w:val="24"/>
          <w:szCs w:val="24"/>
        </w:rPr>
        <w:t xml:space="preserve"> under </w:t>
      </w:r>
      <w:r w:rsidR="00880EAF" w:rsidRPr="00880EAF">
        <w:rPr>
          <w:rFonts w:ascii="Times New Roman" w:hAnsi="Times New Roman" w:cs="Times New Roman"/>
          <w:i/>
          <w:sz w:val="24"/>
          <w:szCs w:val="24"/>
        </w:rPr>
        <w:t>Newsletters</w:t>
      </w:r>
      <w:r w:rsidR="00880EAF">
        <w:rPr>
          <w:rFonts w:ascii="Times New Roman" w:hAnsi="Times New Roman" w:cs="Times New Roman"/>
          <w:sz w:val="24"/>
          <w:szCs w:val="24"/>
        </w:rPr>
        <w:t>.</w:t>
      </w:r>
      <w:r w:rsidRPr="00C61A73">
        <w:rPr>
          <w:rFonts w:ascii="Times New Roman" w:hAnsi="Times New Roman" w:cs="Times New Roman"/>
          <w:sz w:val="24"/>
          <w:szCs w:val="24"/>
        </w:rPr>
        <w:t xml:space="preserve">  </w:t>
      </w:r>
    </w:p>
    <w:p w14:paraId="2DB16FFF" w14:textId="77777777" w:rsidR="004F51BA" w:rsidRPr="00880EAF" w:rsidRDefault="004F51BA" w:rsidP="00C61A73">
      <w:pPr>
        <w:rPr>
          <w:rFonts w:ascii="Times New Roman" w:hAnsi="Times New Roman" w:cs="Times New Roman"/>
          <w:sz w:val="24"/>
          <w:szCs w:val="24"/>
        </w:rPr>
      </w:pPr>
    </w:p>
    <w:p w14:paraId="0B2258B1" w14:textId="77777777" w:rsidR="00051BB4" w:rsidRDefault="00051BB4" w:rsidP="00C61A73">
      <w:pPr>
        <w:rPr>
          <w:rFonts w:ascii="Times New Roman" w:hAnsi="Times New Roman" w:cs="Times New Roman"/>
          <w:sz w:val="24"/>
          <w:szCs w:val="24"/>
        </w:rPr>
      </w:pPr>
      <w:r>
        <w:rPr>
          <w:rFonts w:ascii="Times New Roman" w:hAnsi="Times New Roman" w:cs="Times New Roman"/>
          <w:sz w:val="24"/>
          <w:szCs w:val="24"/>
        </w:rPr>
        <w:t xml:space="preserve">Information and forms specific to locations within the </w:t>
      </w:r>
      <w:r w:rsidRPr="00051BB4">
        <w:rPr>
          <w:rFonts w:ascii="Times New Roman" w:hAnsi="Times New Roman" w:cs="Times New Roman"/>
          <w:sz w:val="24"/>
          <w:szCs w:val="24"/>
        </w:rPr>
        <w:t>Archdiocese of Milwaukee</w:t>
      </w:r>
      <w:r>
        <w:rPr>
          <w:rFonts w:ascii="Times New Roman" w:hAnsi="Times New Roman" w:cs="Times New Roman"/>
          <w:sz w:val="24"/>
          <w:szCs w:val="24"/>
        </w:rPr>
        <w:t xml:space="preserve"> are located on the </w:t>
      </w:r>
      <w:hyperlink r:id="rId31" w:history="1">
        <w:r w:rsidRPr="004F51BA">
          <w:rPr>
            <w:rStyle w:val="Hyperlink"/>
            <w:rFonts w:ascii="Times New Roman" w:hAnsi="Times New Roman" w:cs="Times New Roman"/>
            <w:sz w:val="24"/>
            <w:szCs w:val="24"/>
          </w:rPr>
          <w:t>Catholic Mutual website</w:t>
        </w:r>
      </w:hyperlink>
      <w:r>
        <w:rPr>
          <w:rFonts w:ascii="Times New Roman" w:hAnsi="Times New Roman" w:cs="Times New Roman"/>
          <w:sz w:val="24"/>
          <w:szCs w:val="24"/>
        </w:rPr>
        <w:t xml:space="preserve">.  You must log in to access this information.  </w:t>
      </w:r>
      <w:r w:rsidRPr="00C61A73">
        <w:rPr>
          <w:rFonts w:ascii="Times New Roman" w:hAnsi="Times New Roman" w:cs="Times New Roman"/>
          <w:sz w:val="24"/>
          <w:szCs w:val="24"/>
        </w:rPr>
        <w:t xml:space="preserve">The Archdiocese of Milwaukee username is </w:t>
      </w:r>
      <w:r w:rsidRPr="00051BB4">
        <w:rPr>
          <w:rFonts w:ascii="Times New Roman" w:hAnsi="Times New Roman" w:cs="Times New Roman"/>
          <w:b/>
          <w:i/>
          <w:sz w:val="24"/>
          <w:szCs w:val="24"/>
        </w:rPr>
        <w:t>0065mil</w:t>
      </w:r>
      <w:r w:rsidRPr="00051BB4">
        <w:rPr>
          <w:rFonts w:ascii="Times New Roman" w:hAnsi="Times New Roman" w:cs="Times New Roman"/>
          <w:b/>
          <w:sz w:val="24"/>
          <w:szCs w:val="24"/>
        </w:rPr>
        <w:t xml:space="preserve"> </w:t>
      </w:r>
      <w:r w:rsidRPr="00C61A73">
        <w:rPr>
          <w:rFonts w:ascii="Times New Roman" w:hAnsi="Times New Roman" w:cs="Times New Roman"/>
          <w:sz w:val="24"/>
          <w:szCs w:val="24"/>
        </w:rPr>
        <w:t xml:space="preserve">and the password is </w:t>
      </w:r>
      <w:r w:rsidRPr="00051BB4">
        <w:rPr>
          <w:rFonts w:ascii="Times New Roman" w:hAnsi="Times New Roman" w:cs="Times New Roman"/>
          <w:b/>
          <w:i/>
          <w:sz w:val="24"/>
          <w:szCs w:val="24"/>
        </w:rPr>
        <w:t>service</w:t>
      </w:r>
      <w:r w:rsidRPr="00C61A73">
        <w:rPr>
          <w:rFonts w:ascii="Times New Roman" w:hAnsi="Times New Roman" w:cs="Times New Roman"/>
          <w:sz w:val="24"/>
          <w:szCs w:val="24"/>
        </w:rPr>
        <w:t xml:space="preserve">.  </w:t>
      </w:r>
    </w:p>
    <w:p w14:paraId="3FB1239E" w14:textId="77777777" w:rsidR="00051BB4" w:rsidRDefault="00051BB4" w:rsidP="00C61A73">
      <w:pPr>
        <w:rPr>
          <w:rFonts w:ascii="Times New Roman" w:hAnsi="Times New Roman" w:cs="Times New Roman"/>
          <w:sz w:val="24"/>
          <w:szCs w:val="24"/>
        </w:rPr>
      </w:pPr>
    </w:p>
    <w:p w14:paraId="6F347629" w14:textId="77777777" w:rsidR="00C61A73" w:rsidRPr="00C61A73" w:rsidRDefault="00C61A73" w:rsidP="00C61A73">
      <w:pPr>
        <w:rPr>
          <w:rFonts w:ascii="Times New Roman" w:hAnsi="Times New Roman" w:cs="Times New Roman"/>
          <w:sz w:val="24"/>
          <w:szCs w:val="24"/>
        </w:rPr>
      </w:pPr>
      <w:r w:rsidRPr="00C61A73">
        <w:rPr>
          <w:rFonts w:ascii="Times New Roman" w:hAnsi="Times New Roman" w:cs="Times New Roman"/>
          <w:sz w:val="24"/>
          <w:szCs w:val="24"/>
        </w:rPr>
        <w:t>Questions about the Catholic Mutual Group website or specific articles in the newsletter can be directed to</w:t>
      </w:r>
      <w:r w:rsidR="00820A13">
        <w:rPr>
          <w:rFonts w:ascii="Times New Roman" w:hAnsi="Times New Roman" w:cs="Times New Roman"/>
          <w:sz w:val="24"/>
          <w:szCs w:val="24"/>
        </w:rPr>
        <w:t xml:space="preserve"> the</w:t>
      </w:r>
      <w:r w:rsidRPr="00C61A73">
        <w:rPr>
          <w:rFonts w:ascii="Times New Roman" w:hAnsi="Times New Roman" w:cs="Times New Roman"/>
          <w:sz w:val="24"/>
          <w:szCs w:val="24"/>
        </w:rPr>
        <w:t xml:space="preserve"> Catholic Mutual Milwaukee Service Office at 262-255-6906. </w:t>
      </w:r>
    </w:p>
    <w:p w14:paraId="4AA6026C" w14:textId="494F8121" w:rsidR="00967628" w:rsidRDefault="00967628" w:rsidP="003846E6">
      <w:pPr>
        <w:rPr>
          <w:rFonts w:ascii="Times New Roman" w:hAnsi="Times New Roman" w:cs="Times New Roman"/>
          <w:sz w:val="24"/>
        </w:rPr>
      </w:pPr>
    </w:p>
    <w:p w14:paraId="1D662B6C" w14:textId="2ADFEC9A" w:rsidR="00A02733" w:rsidRPr="000E4DC9" w:rsidRDefault="00A02733" w:rsidP="00A02733">
      <w:pPr>
        <w:rPr>
          <w:rFonts w:ascii="Times New Roman" w:hAnsi="Times New Roman" w:cs="Times New Roman"/>
          <w:b/>
          <w:bCs/>
          <w:sz w:val="24"/>
          <w:szCs w:val="24"/>
        </w:rPr>
      </w:pPr>
      <w:r w:rsidRPr="000E4DC9">
        <w:rPr>
          <w:rFonts w:ascii="Times New Roman" w:hAnsi="Times New Roman" w:cs="Times New Roman"/>
          <w:b/>
          <w:bCs/>
          <w:sz w:val="24"/>
          <w:szCs w:val="24"/>
        </w:rPr>
        <w:t>PIPIT Mandatory Trainings – recertify annually</w:t>
      </w:r>
    </w:p>
    <w:p w14:paraId="739C9C3B" w14:textId="77777777" w:rsidR="00A02733" w:rsidRPr="000E4DC9" w:rsidRDefault="00420441" w:rsidP="00A02733">
      <w:pPr>
        <w:rPr>
          <w:rFonts w:ascii="Times New Roman" w:hAnsi="Times New Roman" w:cs="Times New Roman"/>
          <w:sz w:val="24"/>
          <w:szCs w:val="24"/>
        </w:rPr>
      </w:pPr>
      <w:hyperlink r:id="rId32" w:history="1">
        <w:r w:rsidR="00A02733" w:rsidRPr="000E4DC9">
          <w:rPr>
            <w:rStyle w:val="Hyperlink"/>
            <w:rFonts w:ascii="Times New Roman" w:hAnsi="Times New Roman" w:cs="Times New Roman"/>
            <w:sz w:val="24"/>
            <w:szCs w:val="24"/>
          </w:rPr>
          <w:t>Workplace Safety Training end user instructions</w:t>
        </w:r>
      </w:hyperlink>
      <w:r w:rsidR="00A02733" w:rsidRPr="000E4DC9">
        <w:rPr>
          <w:rFonts w:ascii="Times New Roman" w:hAnsi="Times New Roman" w:cs="Times New Roman"/>
          <w:sz w:val="24"/>
          <w:szCs w:val="24"/>
        </w:rPr>
        <w:t xml:space="preserve">.  Read the </w:t>
      </w:r>
      <w:hyperlink r:id="rId33" w:history="1">
        <w:r w:rsidR="00A02733" w:rsidRPr="000E4DC9">
          <w:rPr>
            <w:rStyle w:val="Hyperlink"/>
            <w:rFonts w:ascii="Times New Roman" w:hAnsi="Times New Roman" w:cs="Times New Roman"/>
            <w:sz w:val="24"/>
            <w:szCs w:val="24"/>
          </w:rPr>
          <w:t>Workplace Safety Training Mandate</w:t>
        </w:r>
      </w:hyperlink>
      <w:r w:rsidR="00A02733" w:rsidRPr="000E4DC9">
        <w:rPr>
          <w:rFonts w:ascii="Times New Roman" w:hAnsi="Times New Roman" w:cs="Times New Roman"/>
          <w:sz w:val="24"/>
          <w:szCs w:val="24"/>
        </w:rPr>
        <w:t xml:space="preserve">. </w:t>
      </w:r>
    </w:p>
    <w:p w14:paraId="5A228702" w14:textId="77777777" w:rsidR="00A02733" w:rsidRPr="009B10DB" w:rsidRDefault="00420441" w:rsidP="00A02733">
      <w:pPr>
        <w:rPr>
          <w:rFonts w:ascii="Times New Roman" w:hAnsi="Times New Roman" w:cs="Times New Roman"/>
          <w:sz w:val="24"/>
          <w:szCs w:val="24"/>
        </w:rPr>
      </w:pPr>
      <w:hyperlink r:id="rId34" w:history="1">
        <w:r w:rsidR="00A02733" w:rsidRPr="000E4DC9">
          <w:rPr>
            <w:rStyle w:val="Hyperlink"/>
            <w:rFonts w:ascii="Times New Roman" w:hAnsi="Times New Roman" w:cs="Times New Roman"/>
            <w:sz w:val="24"/>
            <w:szCs w:val="24"/>
          </w:rPr>
          <w:t>Cyber Security Training end user instructions</w:t>
        </w:r>
      </w:hyperlink>
      <w:r w:rsidR="00A02733" w:rsidRPr="000E4DC9">
        <w:rPr>
          <w:rFonts w:ascii="Times New Roman" w:hAnsi="Times New Roman" w:cs="Times New Roman"/>
          <w:sz w:val="24"/>
          <w:szCs w:val="24"/>
        </w:rPr>
        <w:t xml:space="preserve">.  Read the </w:t>
      </w:r>
      <w:hyperlink r:id="rId35" w:history="1">
        <w:r w:rsidR="00A02733" w:rsidRPr="00877B1A">
          <w:rPr>
            <w:rStyle w:val="Hyperlink"/>
            <w:rFonts w:ascii="Times New Roman" w:hAnsi="Times New Roman" w:cs="Times New Roman"/>
            <w:sz w:val="24"/>
            <w:szCs w:val="24"/>
          </w:rPr>
          <w:t>Cyber Security Training Mandate</w:t>
        </w:r>
      </w:hyperlink>
      <w:r w:rsidR="00A02733" w:rsidRPr="00877B1A">
        <w:rPr>
          <w:rFonts w:ascii="Times New Roman" w:hAnsi="Times New Roman" w:cs="Times New Roman"/>
          <w:sz w:val="24"/>
          <w:szCs w:val="24"/>
        </w:rPr>
        <w:t>.</w:t>
      </w:r>
      <w:r w:rsidR="00A02733" w:rsidRPr="009B10DB">
        <w:rPr>
          <w:rFonts w:ascii="Times New Roman" w:hAnsi="Times New Roman" w:cs="Times New Roman"/>
          <w:sz w:val="24"/>
          <w:szCs w:val="24"/>
        </w:rPr>
        <w:t xml:space="preserve"> </w:t>
      </w:r>
    </w:p>
    <w:p w14:paraId="1C13796A" w14:textId="77777777" w:rsidR="00A02733" w:rsidRPr="009B10DB" w:rsidRDefault="00A02733" w:rsidP="00A02733">
      <w:pPr>
        <w:rPr>
          <w:rFonts w:ascii="Times New Roman" w:hAnsi="Times New Roman" w:cs="Times New Roman"/>
          <w:sz w:val="24"/>
          <w:szCs w:val="24"/>
        </w:rPr>
      </w:pPr>
    </w:p>
    <w:p w14:paraId="322587FD" w14:textId="5C11F9FC" w:rsidR="00A02733" w:rsidRPr="00391D3E" w:rsidRDefault="00A02733" w:rsidP="00C72C33">
      <w:pPr>
        <w:spacing w:line="276" w:lineRule="auto"/>
        <w:rPr>
          <w:rFonts w:ascii="Cambria" w:hAnsi="Cambria"/>
          <w:b/>
          <w:bCs/>
          <w:color w:val="984806" w:themeColor="accent6" w:themeShade="80"/>
          <w:sz w:val="28"/>
          <w:szCs w:val="28"/>
          <w:u w:val="single"/>
        </w:rPr>
      </w:pPr>
      <w:r w:rsidRPr="00391D3E">
        <w:rPr>
          <w:rFonts w:ascii="Cambria" w:hAnsi="Cambria"/>
          <w:b/>
          <w:bCs/>
          <w:color w:val="984806" w:themeColor="accent6" w:themeShade="80"/>
          <w:sz w:val="28"/>
          <w:szCs w:val="28"/>
          <w:u w:val="single"/>
        </w:rPr>
        <w:t>Church Unemployment Pay Program</w:t>
      </w:r>
    </w:p>
    <w:p w14:paraId="64DEBC64" w14:textId="77777777" w:rsidR="00A02733" w:rsidRDefault="00420441" w:rsidP="00A02733">
      <w:pPr>
        <w:rPr>
          <w:rFonts w:ascii="Times New Roman" w:hAnsi="Times New Roman" w:cs="Times New Roman"/>
          <w:sz w:val="24"/>
        </w:rPr>
      </w:pPr>
      <w:hyperlink r:id="rId36" w:history="1">
        <w:r w:rsidR="00A02733" w:rsidRPr="00D15DE8">
          <w:rPr>
            <w:rStyle w:val="Hyperlink"/>
            <w:rFonts w:ascii="Times New Roman" w:hAnsi="Times New Roman" w:cs="Times New Roman"/>
            <w:sz w:val="24"/>
          </w:rPr>
          <w:t>CUPP Website</w:t>
        </w:r>
      </w:hyperlink>
    </w:p>
    <w:p w14:paraId="4FEE2D1B" w14:textId="77777777" w:rsidR="00A02733" w:rsidRPr="00D15DE8" w:rsidRDefault="00A02733" w:rsidP="00A02733">
      <w:pPr>
        <w:rPr>
          <w:rFonts w:ascii="Times New Roman" w:hAnsi="Times New Roman" w:cs="Times New Roman"/>
          <w:sz w:val="24"/>
        </w:rPr>
      </w:pPr>
      <w:r>
        <w:rPr>
          <w:rFonts w:ascii="Times New Roman" w:hAnsi="Times New Roman" w:cs="Times New Roman"/>
          <w:sz w:val="24"/>
        </w:rPr>
        <w:t>Church Unemployment Pay Program, Inc.</w:t>
      </w:r>
    </w:p>
    <w:p w14:paraId="7F454A68" w14:textId="77777777" w:rsidR="00A02733" w:rsidRPr="00D15DE8" w:rsidRDefault="00A02733" w:rsidP="00A02733">
      <w:pPr>
        <w:rPr>
          <w:rFonts w:ascii="Times New Roman" w:hAnsi="Times New Roman" w:cs="Times New Roman"/>
          <w:sz w:val="24"/>
        </w:rPr>
      </w:pPr>
      <w:r w:rsidRPr="00D15DE8">
        <w:rPr>
          <w:rFonts w:ascii="Times New Roman" w:hAnsi="Times New Roman" w:cs="Times New Roman"/>
          <w:sz w:val="24"/>
        </w:rPr>
        <w:t xml:space="preserve">706 S. High Point Road, Unit 6 </w:t>
      </w:r>
    </w:p>
    <w:p w14:paraId="204483AD" w14:textId="77777777" w:rsidR="00A02733" w:rsidRPr="00D15DE8" w:rsidRDefault="00A02733" w:rsidP="00A02733">
      <w:pPr>
        <w:rPr>
          <w:rFonts w:ascii="Times New Roman" w:hAnsi="Times New Roman" w:cs="Times New Roman"/>
          <w:sz w:val="24"/>
        </w:rPr>
      </w:pPr>
      <w:r w:rsidRPr="00D15DE8">
        <w:rPr>
          <w:rFonts w:ascii="Times New Roman" w:hAnsi="Times New Roman" w:cs="Times New Roman"/>
          <w:sz w:val="24"/>
        </w:rPr>
        <w:t xml:space="preserve">Madison, WI 53719 </w:t>
      </w:r>
    </w:p>
    <w:p w14:paraId="7F7C3C1E" w14:textId="77777777" w:rsidR="00A02733" w:rsidRPr="00D15DE8" w:rsidRDefault="00A02733" w:rsidP="00A02733">
      <w:pPr>
        <w:rPr>
          <w:rFonts w:ascii="Times New Roman" w:hAnsi="Times New Roman" w:cs="Times New Roman"/>
          <w:sz w:val="24"/>
        </w:rPr>
      </w:pPr>
      <w:r w:rsidRPr="00D15DE8">
        <w:rPr>
          <w:rFonts w:ascii="Times New Roman" w:hAnsi="Times New Roman" w:cs="Times New Roman"/>
          <w:sz w:val="24"/>
        </w:rPr>
        <w:t xml:space="preserve">608-821-3027 </w:t>
      </w:r>
    </w:p>
    <w:p w14:paraId="5C1B348C" w14:textId="77777777" w:rsidR="00A02733" w:rsidRDefault="00420441" w:rsidP="00A02733">
      <w:pPr>
        <w:rPr>
          <w:rFonts w:ascii="Times New Roman" w:hAnsi="Times New Roman" w:cs="Times New Roman"/>
          <w:sz w:val="24"/>
        </w:rPr>
      </w:pPr>
      <w:hyperlink r:id="rId37" w:history="1">
        <w:r w:rsidR="00A02733" w:rsidRPr="00F500CC">
          <w:rPr>
            <w:rStyle w:val="Hyperlink"/>
            <w:rFonts w:ascii="Times New Roman" w:hAnsi="Times New Roman" w:cs="Times New Roman"/>
            <w:sz w:val="24"/>
          </w:rPr>
          <w:t>cuppwi@madisondiocese.org</w:t>
        </w:r>
      </w:hyperlink>
      <w:r w:rsidR="00A02733">
        <w:rPr>
          <w:rFonts w:ascii="Times New Roman" w:hAnsi="Times New Roman" w:cs="Times New Roman"/>
          <w:sz w:val="24"/>
        </w:rPr>
        <w:t xml:space="preserve"> </w:t>
      </w:r>
    </w:p>
    <w:p w14:paraId="1ABBBD32" w14:textId="77777777" w:rsidR="00A02733" w:rsidRDefault="00A02733" w:rsidP="00A02733">
      <w:pPr>
        <w:rPr>
          <w:rFonts w:ascii="Times New Roman" w:hAnsi="Times New Roman" w:cs="Times New Roman"/>
          <w:sz w:val="24"/>
        </w:rPr>
      </w:pPr>
    </w:p>
    <w:p w14:paraId="5DB7C911" w14:textId="77777777" w:rsidR="00C375F0" w:rsidRPr="00347E34" w:rsidRDefault="00C375F0" w:rsidP="00C375F0">
      <w:pPr>
        <w:rPr>
          <w:rFonts w:ascii="Cambria" w:hAnsi="Cambria"/>
          <w:b/>
          <w:bCs/>
          <w:color w:val="984806" w:themeColor="accent6" w:themeShade="80"/>
          <w:sz w:val="28"/>
          <w:szCs w:val="28"/>
          <w:u w:val="single"/>
        </w:rPr>
      </w:pPr>
      <w:r w:rsidRPr="00347E34">
        <w:rPr>
          <w:rFonts w:ascii="Cambria" w:hAnsi="Cambria"/>
          <w:b/>
          <w:bCs/>
          <w:color w:val="984806" w:themeColor="accent6" w:themeShade="80"/>
          <w:sz w:val="28"/>
          <w:szCs w:val="28"/>
          <w:u w:val="single"/>
        </w:rPr>
        <w:t>The Quarter Ahead</w:t>
      </w:r>
    </w:p>
    <w:p w14:paraId="00365E06" w14:textId="77777777" w:rsidR="00877B1A" w:rsidRPr="00347E34" w:rsidRDefault="00877B1A" w:rsidP="00877B1A">
      <w:pPr>
        <w:rPr>
          <w:rFonts w:ascii="Times New Roman" w:hAnsi="Times New Roman" w:cs="Times New Roman"/>
          <w:sz w:val="24"/>
        </w:rPr>
      </w:pPr>
    </w:p>
    <w:p w14:paraId="40C1C427" w14:textId="5091A921" w:rsidR="00877B1A" w:rsidRPr="00FF673A" w:rsidRDefault="00877B1A" w:rsidP="00877B1A">
      <w:pPr>
        <w:rPr>
          <w:rFonts w:ascii="Times New Roman" w:hAnsi="Times New Roman" w:cs="Times New Roman"/>
          <w:b/>
          <w:sz w:val="24"/>
        </w:rPr>
      </w:pPr>
      <w:r w:rsidRPr="00347E34">
        <w:rPr>
          <w:rFonts w:ascii="Times New Roman" w:hAnsi="Times New Roman" w:cs="Times New Roman"/>
          <w:b/>
          <w:bCs/>
          <w:sz w:val="24"/>
        </w:rPr>
        <w:t>September</w:t>
      </w:r>
      <w:r w:rsidRPr="00FF673A">
        <w:rPr>
          <w:rFonts w:ascii="Times New Roman" w:hAnsi="Times New Roman" w:cs="Times New Roman"/>
          <w:sz w:val="24"/>
        </w:rPr>
        <w:t xml:space="preserve"> </w:t>
      </w:r>
      <w:r w:rsidRPr="00FF673A">
        <w:rPr>
          <w:rFonts w:ascii="Times New Roman" w:hAnsi="Times New Roman" w:cs="Times New Roman"/>
          <w:b/>
          <w:sz w:val="24"/>
        </w:rPr>
        <w:t>202</w:t>
      </w:r>
      <w:r w:rsidR="00FF673A" w:rsidRPr="00FF673A">
        <w:rPr>
          <w:rFonts w:ascii="Times New Roman" w:hAnsi="Times New Roman" w:cs="Times New Roman"/>
          <w:b/>
          <w:sz w:val="24"/>
        </w:rPr>
        <w:t>3</w:t>
      </w:r>
    </w:p>
    <w:p w14:paraId="648ED9F1" w14:textId="77777777" w:rsidR="00877B1A" w:rsidRPr="00FF673A" w:rsidRDefault="00877B1A" w:rsidP="00877B1A">
      <w:pPr>
        <w:numPr>
          <w:ilvl w:val="0"/>
          <w:numId w:val="1"/>
        </w:numPr>
        <w:rPr>
          <w:rFonts w:ascii="Times New Roman" w:hAnsi="Times New Roman" w:cs="Times New Roman"/>
          <w:sz w:val="24"/>
        </w:rPr>
      </w:pPr>
      <w:r w:rsidRPr="00FF673A">
        <w:rPr>
          <w:rFonts w:ascii="Times New Roman" w:hAnsi="Times New Roman" w:cs="Times New Roman"/>
          <w:sz w:val="24"/>
        </w:rPr>
        <w:t>1 – First payment due on current year assessment based on Confidential Financial Statement</w:t>
      </w:r>
    </w:p>
    <w:p w14:paraId="574BEF9B" w14:textId="77777777" w:rsidR="00877B1A" w:rsidRDefault="00877B1A" w:rsidP="00877B1A">
      <w:pPr>
        <w:numPr>
          <w:ilvl w:val="0"/>
          <w:numId w:val="1"/>
        </w:numPr>
        <w:rPr>
          <w:rFonts w:ascii="Times New Roman" w:hAnsi="Times New Roman" w:cs="Times New Roman"/>
          <w:sz w:val="24"/>
        </w:rPr>
      </w:pPr>
      <w:r w:rsidRPr="00FF673A">
        <w:rPr>
          <w:rFonts w:ascii="Times New Roman" w:hAnsi="Times New Roman" w:cs="Times New Roman"/>
          <w:sz w:val="24"/>
        </w:rPr>
        <w:t xml:space="preserve">15 – Confidential Financial Statements due </w:t>
      </w:r>
    </w:p>
    <w:p w14:paraId="38CAFD53" w14:textId="29B178A4" w:rsidR="00B34B64" w:rsidRPr="00FF673A" w:rsidRDefault="00B34B64" w:rsidP="00877B1A">
      <w:pPr>
        <w:numPr>
          <w:ilvl w:val="0"/>
          <w:numId w:val="1"/>
        </w:numPr>
        <w:rPr>
          <w:rFonts w:ascii="Times New Roman" w:hAnsi="Times New Roman" w:cs="Times New Roman"/>
          <w:sz w:val="24"/>
        </w:rPr>
      </w:pPr>
      <w:r>
        <w:rPr>
          <w:rFonts w:ascii="Times New Roman" w:hAnsi="Times New Roman" w:cs="Times New Roman"/>
          <w:sz w:val="24"/>
        </w:rPr>
        <w:t>20 – BAAM meeting</w:t>
      </w:r>
    </w:p>
    <w:p w14:paraId="1733ED38" w14:textId="77777777" w:rsidR="00877B1A" w:rsidRDefault="00877B1A" w:rsidP="00877B1A">
      <w:pPr>
        <w:numPr>
          <w:ilvl w:val="0"/>
          <w:numId w:val="1"/>
        </w:numPr>
        <w:rPr>
          <w:rFonts w:ascii="Times New Roman" w:hAnsi="Times New Roman" w:cs="Times New Roman"/>
          <w:sz w:val="24"/>
        </w:rPr>
      </w:pPr>
      <w:r w:rsidRPr="00FF673A">
        <w:rPr>
          <w:rFonts w:ascii="Times New Roman" w:hAnsi="Times New Roman" w:cs="Times New Roman"/>
          <w:sz w:val="24"/>
        </w:rPr>
        <w:t>30 – Quarter End</w:t>
      </w:r>
    </w:p>
    <w:p w14:paraId="3E204400" w14:textId="77777777" w:rsidR="00877B1A" w:rsidRPr="00FF673A" w:rsidRDefault="00877B1A" w:rsidP="00877B1A">
      <w:pPr>
        <w:numPr>
          <w:ilvl w:val="0"/>
          <w:numId w:val="1"/>
        </w:numPr>
        <w:rPr>
          <w:rFonts w:ascii="Times New Roman" w:hAnsi="Times New Roman" w:cs="Times New Roman"/>
          <w:sz w:val="24"/>
        </w:rPr>
      </w:pPr>
      <w:r w:rsidRPr="00FF673A">
        <w:rPr>
          <w:rFonts w:ascii="Times New Roman" w:hAnsi="Times New Roman" w:cs="Times New Roman"/>
          <w:sz w:val="24"/>
        </w:rPr>
        <w:t xml:space="preserve">Check </w:t>
      </w:r>
      <w:hyperlink r:id="rId38" w:history="1">
        <w:r w:rsidRPr="00FF673A">
          <w:rPr>
            <w:rStyle w:val="Hyperlink"/>
            <w:rFonts w:ascii="Times New Roman" w:hAnsi="Times New Roman" w:cs="Times New Roman"/>
            <w:sz w:val="24"/>
          </w:rPr>
          <w:t>State of Wisconsin unclaimed property site</w:t>
        </w:r>
      </w:hyperlink>
      <w:r w:rsidRPr="00FF673A">
        <w:rPr>
          <w:rFonts w:ascii="Times New Roman" w:hAnsi="Times New Roman" w:cs="Times New Roman"/>
          <w:sz w:val="24"/>
        </w:rPr>
        <w:t xml:space="preserve"> </w:t>
      </w:r>
    </w:p>
    <w:p w14:paraId="20650853" w14:textId="77777777" w:rsidR="00877B1A" w:rsidRDefault="00877B1A" w:rsidP="00E74225"/>
    <w:p w14:paraId="7D8E7EF4" w14:textId="47D0970B" w:rsidR="00CA758E" w:rsidRPr="00B34B64" w:rsidRDefault="00CA758E" w:rsidP="00CA758E">
      <w:pPr>
        <w:rPr>
          <w:rFonts w:ascii="Times New Roman" w:hAnsi="Times New Roman" w:cs="Times New Roman"/>
          <w:b/>
          <w:bCs/>
          <w:sz w:val="24"/>
        </w:rPr>
      </w:pPr>
      <w:r w:rsidRPr="00B34B64">
        <w:rPr>
          <w:rFonts w:ascii="Times New Roman" w:hAnsi="Times New Roman" w:cs="Times New Roman"/>
          <w:b/>
          <w:bCs/>
          <w:sz w:val="24"/>
        </w:rPr>
        <w:t>October 2023</w:t>
      </w:r>
    </w:p>
    <w:p w14:paraId="1BE294F8" w14:textId="5E79B892" w:rsidR="00DC6EFE" w:rsidRPr="002E4626" w:rsidRDefault="00CA758E" w:rsidP="00441CBC">
      <w:pPr>
        <w:numPr>
          <w:ilvl w:val="0"/>
          <w:numId w:val="1"/>
        </w:numPr>
        <w:rPr>
          <w:rFonts w:ascii="Times New Roman" w:hAnsi="Times New Roman" w:cs="Times New Roman"/>
          <w:bCs/>
          <w:sz w:val="24"/>
        </w:rPr>
      </w:pPr>
      <w:r w:rsidRPr="00B34B64">
        <w:rPr>
          <w:rFonts w:ascii="Times New Roman" w:hAnsi="Times New Roman" w:cs="Times New Roman"/>
          <w:bCs/>
          <w:sz w:val="24"/>
        </w:rPr>
        <w:t>1</w:t>
      </w:r>
      <w:r w:rsidR="00DC6EFE" w:rsidRPr="00B34B64">
        <w:rPr>
          <w:rFonts w:ascii="Times New Roman" w:hAnsi="Times New Roman" w:cs="Times New Roman"/>
          <w:bCs/>
          <w:sz w:val="24"/>
        </w:rPr>
        <w:t>2</w:t>
      </w:r>
      <w:r w:rsidRPr="00B34B64">
        <w:rPr>
          <w:rFonts w:ascii="Times New Roman" w:hAnsi="Times New Roman" w:cs="Times New Roman"/>
          <w:bCs/>
          <w:sz w:val="24"/>
        </w:rPr>
        <w:t xml:space="preserve"> – Building Commission Meeting.  Attendance by appointment only.  </w:t>
      </w:r>
      <w:r w:rsidR="00DC6EFE" w:rsidRPr="00B34B64">
        <w:rPr>
          <w:rFonts w:ascii="Times New Roman" w:hAnsi="Times New Roman" w:cs="Times New Roman"/>
          <w:sz w:val="24"/>
          <w:szCs w:val="24"/>
        </w:rPr>
        <w:t xml:space="preserve">Contact </w:t>
      </w:r>
      <w:hyperlink r:id="rId39" w:history="1">
        <w:r w:rsidR="00DC6EFE" w:rsidRPr="00B34B64">
          <w:rPr>
            <w:rStyle w:val="Hyperlink"/>
            <w:rFonts w:ascii="Times New Roman" w:hAnsi="Times New Roman" w:cs="Times New Roman"/>
            <w:sz w:val="24"/>
            <w:szCs w:val="24"/>
          </w:rPr>
          <w:t>Jane Ore</w:t>
        </w:r>
      </w:hyperlink>
      <w:r w:rsidR="00DC6EFE" w:rsidRPr="00B34B64">
        <w:rPr>
          <w:rFonts w:ascii="Times New Roman" w:hAnsi="Times New Roman" w:cs="Times New Roman"/>
          <w:sz w:val="24"/>
          <w:szCs w:val="24"/>
        </w:rPr>
        <w:t xml:space="preserve"> </w:t>
      </w:r>
      <w:r w:rsidR="00DC6EFE" w:rsidRPr="002E4626">
        <w:rPr>
          <w:rFonts w:ascii="Times New Roman" w:hAnsi="Times New Roman" w:cs="Times New Roman"/>
          <w:sz w:val="24"/>
          <w:szCs w:val="24"/>
        </w:rPr>
        <w:t xml:space="preserve">(414-769-3340) </w:t>
      </w:r>
    </w:p>
    <w:p w14:paraId="20EB746D" w14:textId="4A5E39F7" w:rsidR="00CA758E" w:rsidRPr="002E4626" w:rsidRDefault="00CA758E" w:rsidP="00441CBC">
      <w:pPr>
        <w:numPr>
          <w:ilvl w:val="0"/>
          <w:numId w:val="1"/>
        </w:numPr>
        <w:rPr>
          <w:rFonts w:ascii="Times New Roman" w:hAnsi="Times New Roman" w:cs="Times New Roman"/>
          <w:bCs/>
          <w:sz w:val="24"/>
        </w:rPr>
      </w:pPr>
      <w:r w:rsidRPr="002E4626">
        <w:rPr>
          <w:rFonts w:ascii="Times New Roman" w:hAnsi="Times New Roman" w:cs="Times New Roman"/>
          <w:bCs/>
          <w:sz w:val="24"/>
        </w:rPr>
        <w:t>31 – Form 941 (Quarterly Payroll Reporting) due to IRS for quarter ended 9/30</w:t>
      </w:r>
    </w:p>
    <w:p w14:paraId="03DE3997" w14:textId="0A7C1D2E" w:rsidR="00CA758E" w:rsidRPr="002E4626" w:rsidRDefault="00CA758E" w:rsidP="00CA758E">
      <w:pPr>
        <w:numPr>
          <w:ilvl w:val="0"/>
          <w:numId w:val="1"/>
        </w:numPr>
      </w:pPr>
      <w:r w:rsidRPr="002E4626">
        <w:rPr>
          <w:rFonts w:ascii="Times New Roman" w:hAnsi="Times New Roman" w:cs="Times New Roman"/>
          <w:bCs/>
          <w:sz w:val="24"/>
        </w:rPr>
        <w:t>Lay pension reports for July-Sept (</w:t>
      </w:r>
      <w:r w:rsidR="00C33271">
        <w:rPr>
          <w:rFonts w:ascii="Times New Roman" w:hAnsi="Times New Roman" w:cs="Times New Roman"/>
          <w:bCs/>
          <w:sz w:val="24"/>
        </w:rPr>
        <w:t>Q</w:t>
      </w:r>
      <w:r w:rsidRPr="002E4626">
        <w:rPr>
          <w:rFonts w:ascii="Times New Roman" w:hAnsi="Times New Roman" w:cs="Times New Roman"/>
          <w:bCs/>
          <w:sz w:val="24"/>
        </w:rPr>
        <w:t>3) distributed</w:t>
      </w:r>
      <w:r w:rsidRPr="002E4626">
        <w:t xml:space="preserve"> </w:t>
      </w:r>
    </w:p>
    <w:p w14:paraId="7F540DF9" w14:textId="74C67766" w:rsidR="00CA758E" w:rsidRDefault="00CA758E" w:rsidP="00CA758E">
      <w:pPr>
        <w:numPr>
          <w:ilvl w:val="0"/>
          <w:numId w:val="1"/>
        </w:numPr>
        <w:rPr>
          <w:rFonts w:ascii="Times New Roman" w:hAnsi="Times New Roman" w:cs="Times New Roman"/>
          <w:sz w:val="24"/>
        </w:rPr>
      </w:pPr>
      <w:bookmarkStart w:id="3" w:name="_Hlk144463985"/>
      <w:r w:rsidRPr="002E4626">
        <w:rPr>
          <w:rFonts w:ascii="Times New Roman" w:hAnsi="Times New Roman" w:cs="Times New Roman"/>
          <w:sz w:val="24"/>
        </w:rPr>
        <w:t>Priest pension bills for both priest and parish portions mailed</w:t>
      </w:r>
      <w:r w:rsidR="002E4626" w:rsidRPr="002E4626">
        <w:rPr>
          <w:rFonts w:ascii="Times New Roman" w:hAnsi="Times New Roman" w:cs="Times New Roman"/>
          <w:sz w:val="24"/>
        </w:rPr>
        <w:t xml:space="preserve"> by October 15, 2023</w:t>
      </w:r>
    </w:p>
    <w:p w14:paraId="46B9EC88" w14:textId="5F130A34" w:rsidR="00E52357" w:rsidRPr="002E4626" w:rsidRDefault="00E52357" w:rsidP="00CA758E">
      <w:pPr>
        <w:numPr>
          <w:ilvl w:val="0"/>
          <w:numId w:val="1"/>
        </w:numPr>
        <w:rPr>
          <w:rFonts w:ascii="Times New Roman" w:hAnsi="Times New Roman" w:cs="Times New Roman"/>
          <w:sz w:val="24"/>
        </w:rPr>
      </w:pPr>
      <w:r>
        <w:rPr>
          <w:rFonts w:ascii="Times New Roman" w:hAnsi="Times New Roman" w:cs="Times New Roman"/>
          <w:sz w:val="24"/>
        </w:rPr>
        <w:t>Continuing Formation for Clergy bills mailed</w:t>
      </w:r>
    </w:p>
    <w:bookmarkEnd w:id="3"/>
    <w:p w14:paraId="56A90B88" w14:textId="77777777" w:rsidR="00CA758E" w:rsidRPr="002E4626" w:rsidRDefault="00CA758E" w:rsidP="00CA758E"/>
    <w:p w14:paraId="2E2C46D6" w14:textId="21C332F6" w:rsidR="00CA758E" w:rsidRPr="009960D3" w:rsidRDefault="00CA758E" w:rsidP="00CA758E">
      <w:pPr>
        <w:rPr>
          <w:rFonts w:ascii="Times New Roman" w:hAnsi="Times New Roman" w:cs="Times New Roman"/>
          <w:b/>
          <w:bCs/>
          <w:sz w:val="24"/>
        </w:rPr>
      </w:pPr>
      <w:r w:rsidRPr="002E4626">
        <w:rPr>
          <w:rFonts w:ascii="Times New Roman" w:hAnsi="Times New Roman" w:cs="Times New Roman"/>
          <w:b/>
          <w:bCs/>
          <w:sz w:val="24"/>
        </w:rPr>
        <w:t>November 2023</w:t>
      </w:r>
    </w:p>
    <w:p w14:paraId="73A63ED4" w14:textId="77091703" w:rsidR="00CA758E" w:rsidRPr="009960D3" w:rsidRDefault="00CA758E" w:rsidP="00CA758E">
      <w:pPr>
        <w:numPr>
          <w:ilvl w:val="0"/>
          <w:numId w:val="1"/>
        </w:numPr>
        <w:rPr>
          <w:rFonts w:ascii="Times New Roman" w:hAnsi="Times New Roman" w:cs="Times New Roman"/>
          <w:bCs/>
          <w:sz w:val="24"/>
        </w:rPr>
      </w:pPr>
      <w:r w:rsidRPr="009960D3">
        <w:rPr>
          <w:rFonts w:ascii="Times New Roman" w:hAnsi="Times New Roman" w:cs="Times New Roman"/>
          <w:bCs/>
          <w:sz w:val="24"/>
        </w:rPr>
        <w:t>Assessment billings for current fiscal year mailed</w:t>
      </w:r>
      <w:r w:rsidR="00DC6EFE" w:rsidRPr="009960D3">
        <w:rPr>
          <w:rFonts w:ascii="Times New Roman" w:hAnsi="Times New Roman" w:cs="Times New Roman"/>
          <w:bCs/>
          <w:sz w:val="24"/>
        </w:rPr>
        <w:t xml:space="preserve"> (phase 1)</w:t>
      </w:r>
      <w:r w:rsidRPr="009960D3">
        <w:rPr>
          <w:rFonts w:ascii="Times New Roman" w:hAnsi="Times New Roman" w:cs="Times New Roman"/>
          <w:bCs/>
          <w:sz w:val="24"/>
        </w:rPr>
        <w:t xml:space="preserve"> </w:t>
      </w:r>
    </w:p>
    <w:p w14:paraId="4BC548F8" w14:textId="18E06898" w:rsidR="00CA758E" w:rsidRPr="009960D3" w:rsidRDefault="00CA758E" w:rsidP="00CA758E">
      <w:pPr>
        <w:numPr>
          <w:ilvl w:val="0"/>
          <w:numId w:val="1"/>
        </w:numPr>
        <w:rPr>
          <w:rFonts w:ascii="Times New Roman" w:hAnsi="Times New Roman" w:cs="Times New Roman"/>
          <w:bCs/>
          <w:sz w:val="24"/>
        </w:rPr>
      </w:pPr>
      <w:r w:rsidRPr="009960D3">
        <w:rPr>
          <w:rFonts w:ascii="Times New Roman" w:hAnsi="Times New Roman" w:cs="Times New Roman"/>
          <w:bCs/>
          <w:sz w:val="24"/>
        </w:rPr>
        <w:t xml:space="preserve">Lay pension information and payment for </w:t>
      </w:r>
      <w:r w:rsidR="00C33271">
        <w:rPr>
          <w:rFonts w:ascii="Times New Roman" w:hAnsi="Times New Roman" w:cs="Times New Roman"/>
          <w:bCs/>
          <w:sz w:val="24"/>
        </w:rPr>
        <w:t>Q3</w:t>
      </w:r>
      <w:r w:rsidRPr="009960D3">
        <w:rPr>
          <w:rFonts w:ascii="Times New Roman" w:hAnsi="Times New Roman" w:cs="Times New Roman"/>
          <w:bCs/>
          <w:sz w:val="24"/>
        </w:rPr>
        <w:t xml:space="preserve"> calendar year due</w:t>
      </w:r>
    </w:p>
    <w:p w14:paraId="6A8D38F8" w14:textId="01A615F0" w:rsidR="00CA758E" w:rsidRPr="009960D3" w:rsidRDefault="00CA758E" w:rsidP="00CA758E">
      <w:pPr>
        <w:numPr>
          <w:ilvl w:val="0"/>
          <w:numId w:val="1"/>
        </w:numPr>
        <w:rPr>
          <w:rFonts w:ascii="Times New Roman" w:hAnsi="Times New Roman" w:cs="Times New Roman"/>
          <w:bCs/>
          <w:sz w:val="24"/>
        </w:rPr>
      </w:pPr>
      <w:r w:rsidRPr="009960D3">
        <w:rPr>
          <w:rFonts w:ascii="Times New Roman" w:hAnsi="Times New Roman" w:cs="Times New Roman"/>
          <w:bCs/>
          <w:sz w:val="24"/>
        </w:rPr>
        <w:t>15 – BAAM meeting</w:t>
      </w:r>
    </w:p>
    <w:p w14:paraId="46CF6AFE" w14:textId="77777777" w:rsidR="00CA758E" w:rsidRPr="009960D3" w:rsidRDefault="00CA758E" w:rsidP="00CA758E"/>
    <w:p w14:paraId="1E487781" w14:textId="436D25A2" w:rsidR="00CA758E" w:rsidRPr="00DC6EFE" w:rsidRDefault="00CA758E" w:rsidP="00CA758E">
      <w:pPr>
        <w:rPr>
          <w:rFonts w:ascii="Times New Roman" w:hAnsi="Times New Roman" w:cs="Times New Roman"/>
          <w:b/>
          <w:bCs/>
          <w:sz w:val="24"/>
        </w:rPr>
      </w:pPr>
      <w:r w:rsidRPr="009960D3">
        <w:rPr>
          <w:rFonts w:ascii="Times New Roman" w:hAnsi="Times New Roman" w:cs="Times New Roman"/>
          <w:b/>
          <w:bCs/>
          <w:sz w:val="24"/>
        </w:rPr>
        <w:t>December 2023</w:t>
      </w:r>
      <w:r w:rsidRPr="00DC6EFE">
        <w:rPr>
          <w:rFonts w:ascii="Times New Roman" w:hAnsi="Times New Roman" w:cs="Times New Roman"/>
          <w:b/>
          <w:bCs/>
          <w:sz w:val="24"/>
        </w:rPr>
        <w:t xml:space="preserve"> </w:t>
      </w:r>
    </w:p>
    <w:p w14:paraId="4042666A" w14:textId="4ACBB68C" w:rsidR="00DC6EFE" w:rsidRPr="00DC6EFE" w:rsidRDefault="00DC6EFE" w:rsidP="00DC6EFE">
      <w:pPr>
        <w:numPr>
          <w:ilvl w:val="0"/>
          <w:numId w:val="1"/>
        </w:numPr>
        <w:rPr>
          <w:rFonts w:ascii="Times New Roman" w:hAnsi="Times New Roman" w:cs="Times New Roman"/>
          <w:bCs/>
          <w:sz w:val="24"/>
        </w:rPr>
      </w:pPr>
      <w:r w:rsidRPr="00DC6EFE">
        <w:rPr>
          <w:rFonts w:ascii="Times New Roman" w:hAnsi="Times New Roman" w:cs="Times New Roman"/>
          <w:bCs/>
          <w:sz w:val="24"/>
        </w:rPr>
        <w:t xml:space="preserve">Assessment billings for current fiscal year mailed (phase 2) </w:t>
      </w:r>
    </w:p>
    <w:p w14:paraId="5D1D528C" w14:textId="0013AB6C" w:rsidR="00CA758E" w:rsidRPr="00B34B64" w:rsidRDefault="00CA758E" w:rsidP="00CA758E">
      <w:pPr>
        <w:numPr>
          <w:ilvl w:val="0"/>
          <w:numId w:val="1"/>
        </w:numPr>
        <w:rPr>
          <w:rFonts w:ascii="Times New Roman" w:hAnsi="Times New Roman" w:cs="Times New Roman"/>
          <w:bCs/>
          <w:sz w:val="24"/>
        </w:rPr>
      </w:pPr>
      <w:r w:rsidRPr="00B34B64">
        <w:rPr>
          <w:rFonts w:ascii="Times New Roman" w:hAnsi="Times New Roman" w:cs="Times New Roman"/>
          <w:bCs/>
          <w:sz w:val="24"/>
        </w:rPr>
        <w:lastRenderedPageBreak/>
        <w:t>1 – Second payment due on current year assessment</w:t>
      </w:r>
    </w:p>
    <w:p w14:paraId="023BD0C6" w14:textId="4E8810A5" w:rsidR="00DC6EFE" w:rsidRPr="00B34B64" w:rsidRDefault="00B34B64" w:rsidP="00DC6EFE">
      <w:pPr>
        <w:numPr>
          <w:ilvl w:val="0"/>
          <w:numId w:val="1"/>
        </w:numPr>
        <w:rPr>
          <w:rFonts w:ascii="Times New Roman" w:hAnsi="Times New Roman" w:cs="Times New Roman"/>
          <w:bCs/>
          <w:sz w:val="24"/>
        </w:rPr>
      </w:pPr>
      <w:r w:rsidRPr="00B34B64">
        <w:rPr>
          <w:rFonts w:ascii="Times New Roman" w:hAnsi="Times New Roman" w:cs="Times New Roman"/>
          <w:bCs/>
          <w:sz w:val="24"/>
        </w:rPr>
        <w:t>7</w:t>
      </w:r>
      <w:r w:rsidR="00DC6EFE" w:rsidRPr="00B34B64">
        <w:rPr>
          <w:rFonts w:ascii="Times New Roman" w:hAnsi="Times New Roman" w:cs="Times New Roman"/>
          <w:bCs/>
          <w:sz w:val="24"/>
        </w:rPr>
        <w:t xml:space="preserve"> – Building Commission Meeting.  Attendance by appointment only.  </w:t>
      </w:r>
      <w:r w:rsidR="00DC6EFE" w:rsidRPr="00B34B64">
        <w:rPr>
          <w:rFonts w:ascii="Times New Roman" w:hAnsi="Times New Roman" w:cs="Times New Roman"/>
          <w:sz w:val="24"/>
          <w:szCs w:val="24"/>
        </w:rPr>
        <w:t xml:space="preserve">Contact </w:t>
      </w:r>
      <w:hyperlink r:id="rId40" w:history="1">
        <w:r w:rsidR="00DC6EFE" w:rsidRPr="00B34B64">
          <w:rPr>
            <w:rStyle w:val="Hyperlink"/>
            <w:rFonts w:ascii="Times New Roman" w:hAnsi="Times New Roman" w:cs="Times New Roman"/>
            <w:sz w:val="24"/>
            <w:szCs w:val="24"/>
          </w:rPr>
          <w:t>Jane Ore</w:t>
        </w:r>
      </w:hyperlink>
      <w:r w:rsidR="00DC6EFE" w:rsidRPr="00B34B64">
        <w:rPr>
          <w:rFonts w:ascii="Times New Roman" w:hAnsi="Times New Roman" w:cs="Times New Roman"/>
          <w:sz w:val="24"/>
          <w:szCs w:val="24"/>
        </w:rPr>
        <w:t xml:space="preserve"> (414-769-3340) </w:t>
      </w:r>
    </w:p>
    <w:p w14:paraId="36941D76" w14:textId="64560BE6" w:rsidR="00CA758E" w:rsidRPr="00DC6EFE" w:rsidRDefault="00CA758E" w:rsidP="00CA758E">
      <w:pPr>
        <w:numPr>
          <w:ilvl w:val="0"/>
          <w:numId w:val="1"/>
        </w:numPr>
        <w:rPr>
          <w:rFonts w:ascii="Times New Roman" w:hAnsi="Times New Roman" w:cs="Times New Roman"/>
          <w:bCs/>
          <w:sz w:val="24"/>
        </w:rPr>
      </w:pPr>
      <w:r w:rsidRPr="00B34B64">
        <w:rPr>
          <w:rFonts w:ascii="Times New Roman" w:hAnsi="Times New Roman" w:cs="Times New Roman"/>
          <w:bCs/>
          <w:sz w:val="24"/>
        </w:rPr>
        <w:t>31 –</w:t>
      </w:r>
      <w:r w:rsidRPr="00DC6EFE">
        <w:rPr>
          <w:rFonts w:ascii="Times New Roman" w:hAnsi="Times New Roman" w:cs="Times New Roman"/>
          <w:bCs/>
          <w:sz w:val="24"/>
        </w:rPr>
        <w:t xml:space="preserve"> Quarter End</w:t>
      </w:r>
    </w:p>
    <w:p w14:paraId="616BED04" w14:textId="77777777" w:rsidR="001D6822" w:rsidRDefault="001D6822" w:rsidP="00B54D6C">
      <w:pPr>
        <w:rPr>
          <w:rFonts w:ascii="Cambria" w:hAnsi="Cambria"/>
          <w:b/>
          <w:bCs/>
          <w:color w:val="984806" w:themeColor="accent6" w:themeShade="80"/>
          <w:sz w:val="28"/>
          <w:szCs w:val="28"/>
          <w:u w:val="single"/>
        </w:rPr>
      </w:pPr>
    </w:p>
    <w:p w14:paraId="0228AEB0" w14:textId="23DFF2A2" w:rsidR="00B54D6C" w:rsidRPr="008E3920" w:rsidRDefault="00B54D6C" w:rsidP="00B54D6C">
      <w:pPr>
        <w:rPr>
          <w:rFonts w:ascii="Cambria" w:hAnsi="Cambria"/>
          <w:b/>
          <w:bCs/>
          <w:color w:val="984806" w:themeColor="accent6" w:themeShade="80"/>
          <w:sz w:val="28"/>
          <w:szCs w:val="28"/>
          <w:u w:val="single"/>
        </w:rPr>
      </w:pPr>
      <w:r w:rsidRPr="008E3920">
        <w:rPr>
          <w:rFonts w:ascii="Cambria" w:hAnsi="Cambria"/>
          <w:b/>
          <w:bCs/>
          <w:color w:val="984806" w:themeColor="accent6" w:themeShade="80"/>
          <w:sz w:val="28"/>
          <w:szCs w:val="28"/>
          <w:u w:val="single"/>
        </w:rPr>
        <w:t>Resources</w:t>
      </w:r>
    </w:p>
    <w:p w14:paraId="5631A822" w14:textId="77777777" w:rsidR="00A26BD3" w:rsidRPr="008E3920" w:rsidRDefault="00420441" w:rsidP="00A26BD3">
      <w:pPr>
        <w:rPr>
          <w:rFonts w:ascii="Times New Roman" w:hAnsi="Times New Roman" w:cs="Times New Roman"/>
          <w:sz w:val="24"/>
          <w:szCs w:val="24"/>
        </w:rPr>
      </w:pPr>
      <w:hyperlink r:id="rId41" w:history="1">
        <w:r w:rsidR="00E16408" w:rsidRPr="008E3920">
          <w:rPr>
            <w:rStyle w:val="Hyperlink"/>
            <w:rFonts w:ascii="Times New Roman" w:hAnsi="Times New Roman" w:cs="Times New Roman"/>
            <w:sz w:val="24"/>
            <w:szCs w:val="24"/>
          </w:rPr>
          <w:t>IRS Form 8822-B for Change of Address or Responsible Party</w:t>
        </w:r>
      </w:hyperlink>
      <w:r w:rsidR="00E16408" w:rsidRPr="008E3920">
        <w:rPr>
          <w:rFonts w:ascii="Times New Roman" w:hAnsi="Times New Roman" w:cs="Times New Roman"/>
          <w:sz w:val="24"/>
          <w:szCs w:val="24"/>
        </w:rPr>
        <w:t xml:space="preserve">. </w:t>
      </w:r>
    </w:p>
    <w:p w14:paraId="3DA628CF" w14:textId="26E749DF" w:rsidR="008E3920" w:rsidRPr="008E3920" w:rsidRDefault="00420441" w:rsidP="005B6C0E">
      <w:pPr>
        <w:rPr>
          <w:rFonts w:ascii="Times New Roman" w:hAnsi="Times New Roman" w:cs="Times New Roman"/>
          <w:color w:val="376092"/>
          <w:sz w:val="24"/>
          <w:szCs w:val="24"/>
          <w:u w:val="single"/>
        </w:rPr>
      </w:pPr>
      <w:hyperlink r:id="rId42" w:history="1">
        <w:r w:rsidR="00101453" w:rsidRPr="00E12AF9">
          <w:rPr>
            <w:rStyle w:val="Hyperlink"/>
            <w:rFonts w:ascii="Times New Roman" w:hAnsi="Times New Roman" w:cs="Times New Roman"/>
            <w:sz w:val="24"/>
            <w:szCs w:val="24"/>
          </w:rPr>
          <w:t xml:space="preserve">Rectory Lease Template </w:t>
        </w:r>
        <w:r w:rsidR="008E3920" w:rsidRPr="00E12AF9">
          <w:rPr>
            <w:rStyle w:val="Hyperlink"/>
            <w:rFonts w:ascii="Times New Roman" w:hAnsi="Times New Roman" w:cs="Times New Roman"/>
            <w:sz w:val="24"/>
            <w:szCs w:val="24"/>
          </w:rPr>
          <w:t>– for Priests</w:t>
        </w:r>
      </w:hyperlink>
    </w:p>
    <w:p w14:paraId="37C83495" w14:textId="21416F9A" w:rsidR="008E3920" w:rsidRPr="008E3920" w:rsidRDefault="00420441" w:rsidP="008E3920">
      <w:pPr>
        <w:rPr>
          <w:rFonts w:ascii="Times New Roman" w:hAnsi="Times New Roman" w:cs="Times New Roman"/>
          <w:color w:val="376092"/>
          <w:sz w:val="24"/>
          <w:szCs w:val="24"/>
          <w:u w:val="single"/>
        </w:rPr>
      </w:pPr>
      <w:hyperlink r:id="rId43" w:history="1">
        <w:r w:rsidR="008E3920" w:rsidRPr="008E3920">
          <w:rPr>
            <w:rStyle w:val="Hyperlink"/>
            <w:rFonts w:ascii="Times New Roman" w:hAnsi="Times New Roman" w:cs="Times New Roman"/>
            <w:sz w:val="24"/>
            <w:szCs w:val="24"/>
          </w:rPr>
          <w:t>Rectory Lease Template – for Non-Priests</w:t>
        </w:r>
      </w:hyperlink>
    </w:p>
    <w:bookmarkStart w:id="4" w:name="_Hlk145570588"/>
    <w:p w14:paraId="342B6DF7" w14:textId="4BDAAE2C" w:rsidR="005B6C0E" w:rsidRDefault="00E12AF9" w:rsidP="005B6C0E">
      <w:pPr>
        <w:rPr>
          <w:rFonts w:ascii="Times New Roman" w:hAnsi="Times New Roman" w:cs="Times New Roman"/>
          <w:color w:val="376092"/>
          <w:sz w:val="24"/>
          <w:szCs w:val="24"/>
          <w:u w:val="single"/>
        </w:rPr>
      </w:pPr>
      <w:r>
        <w:rPr>
          <w:rFonts w:ascii="Times New Roman" w:hAnsi="Times New Roman" w:cs="Times New Roman"/>
          <w:color w:val="376092"/>
          <w:sz w:val="24"/>
          <w:szCs w:val="24"/>
          <w:u w:val="single"/>
        </w:rPr>
        <w:fldChar w:fldCharType="begin"/>
      </w:r>
      <w:r>
        <w:rPr>
          <w:rFonts w:ascii="Times New Roman" w:hAnsi="Times New Roman" w:cs="Times New Roman"/>
          <w:color w:val="376092"/>
          <w:sz w:val="24"/>
          <w:szCs w:val="24"/>
          <w:u w:val="single"/>
        </w:rPr>
        <w:instrText>HYPERLINK "https://www.archmil.org/ArchMil/Resources/HR/InsInfo/EAP/EmployeeBenefitsProgram-FinalforEEs.pdf"</w:instrText>
      </w:r>
      <w:r>
        <w:rPr>
          <w:rFonts w:ascii="Times New Roman" w:hAnsi="Times New Roman" w:cs="Times New Roman"/>
          <w:color w:val="376092"/>
          <w:sz w:val="24"/>
          <w:szCs w:val="24"/>
          <w:u w:val="single"/>
        </w:rPr>
      </w:r>
      <w:r>
        <w:rPr>
          <w:rFonts w:ascii="Times New Roman" w:hAnsi="Times New Roman" w:cs="Times New Roman"/>
          <w:color w:val="376092"/>
          <w:sz w:val="24"/>
          <w:szCs w:val="24"/>
          <w:u w:val="single"/>
        </w:rPr>
        <w:fldChar w:fldCharType="separate"/>
      </w:r>
      <w:r w:rsidR="005B6C0E" w:rsidRPr="00E12AF9">
        <w:rPr>
          <w:rStyle w:val="Hyperlink"/>
          <w:rFonts w:ascii="Times New Roman" w:hAnsi="Times New Roman" w:cs="Times New Roman"/>
          <w:sz w:val="24"/>
          <w:szCs w:val="24"/>
        </w:rPr>
        <w:t xml:space="preserve">Employee Assistance Program </w:t>
      </w:r>
      <w:r>
        <w:rPr>
          <w:rFonts w:ascii="Times New Roman" w:hAnsi="Times New Roman" w:cs="Times New Roman"/>
          <w:color w:val="376092"/>
          <w:sz w:val="24"/>
          <w:szCs w:val="24"/>
          <w:u w:val="single"/>
        </w:rPr>
        <w:fldChar w:fldCharType="end"/>
      </w:r>
      <w:r w:rsidR="005B6C0E" w:rsidRPr="008E3920">
        <w:rPr>
          <w:rFonts w:ascii="Times New Roman" w:hAnsi="Times New Roman" w:cs="Times New Roman"/>
          <w:color w:val="376092"/>
          <w:sz w:val="24"/>
          <w:szCs w:val="24"/>
          <w:u w:val="single"/>
        </w:rPr>
        <w:t xml:space="preserve"> </w:t>
      </w:r>
    </w:p>
    <w:p w14:paraId="435CBEA5" w14:textId="77777777" w:rsidR="00E12AF9" w:rsidRPr="008E3920" w:rsidRDefault="00E12AF9" w:rsidP="005B6C0E">
      <w:pPr>
        <w:rPr>
          <w:rFonts w:ascii="Times New Roman" w:hAnsi="Times New Roman" w:cs="Times New Roman"/>
          <w:color w:val="FF0000"/>
          <w:sz w:val="20"/>
          <w:szCs w:val="20"/>
          <w:u w:val="single"/>
        </w:rPr>
      </w:pPr>
    </w:p>
    <w:bookmarkEnd w:id="4"/>
    <w:p w14:paraId="5C1D2ED4" w14:textId="77777777" w:rsidR="009B73CD" w:rsidRPr="008E3920" w:rsidRDefault="009B73CD" w:rsidP="009B73CD">
      <w:pPr>
        <w:rPr>
          <w:rFonts w:ascii="Times New Roman" w:hAnsi="Times New Roman" w:cs="Times New Roman"/>
          <w:sz w:val="24"/>
          <w:szCs w:val="24"/>
        </w:rPr>
      </w:pPr>
    </w:p>
    <w:p w14:paraId="7D38B5F3" w14:textId="77777777" w:rsidR="000432F5" w:rsidRPr="008E3920" w:rsidRDefault="000432F5" w:rsidP="004B697E">
      <w:pPr>
        <w:rPr>
          <w:rFonts w:ascii="Cambria" w:hAnsi="Cambria"/>
          <w:b/>
          <w:bCs/>
          <w:color w:val="984806" w:themeColor="accent6" w:themeShade="80"/>
          <w:sz w:val="28"/>
          <w:szCs w:val="28"/>
          <w:u w:val="single"/>
        </w:rPr>
      </w:pPr>
      <w:r w:rsidRPr="008E3920">
        <w:rPr>
          <w:rFonts w:ascii="Cambria" w:hAnsi="Cambria"/>
          <w:b/>
          <w:bCs/>
          <w:color w:val="984806" w:themeColor="accent6" w:themeShade="80"/>
          <w:sz w:val="28"/>
          <w:szCs w:val="28"/>
          <w:u w:val="single"/>
        </w:rPr>
        <w:t>Excel Tip</w:t>
      </w:r>
    </w:p>
    <w:p w14:paraId="489D391F" w14:textId="73E2359A" w:rsidR="00AA63E5" w:rsidRPr="00AA63E5" w:rsidRDefault="00AA63E5" w:rsidP="00AA63E5">
      <w:pPr>
        <w:rPr>
          <w:rFonts w:ascii="Times New Roman" w:eastAsia="Times New Roman" w:hAnsi="Times New Roman" w:cs="Times New Roman"/>
          <w:color w:val="000000"/>
          <w:sz w:val="24"/>
          <w:szCs w:val="24"/>
        </w:rPr>
      </w:pPr>
      <w:r w:rsidRPr="008E3920">
        <w:rPr>
          <w:rFonts w:ascii="Times New Roman" w:eastAsia="Times New Roman" w:hAnsi="Times New Roman" w:cs="Times New Roman"/>
          <w:color w:val="000000"/>
          <w:sz w:val="24"/>
          <w:szCs w:val="24"/>
        </w:rPr>
        <w:t>Is it time to make spreadsheets for the new year?  Do you want to just take the old worksheet and 'save as'</w:t>
      </w:r>
      <w:r w:rsidRPr="00AA63E5">
        <w:rPr>
          <w:rFonts w:ascii="Times New Roman" w:eastAsia="Times New Roman" w:hAnsi="Times New Roman" w:cs="Times New Roman"/>
          <w:color w:val="000000"/>
          <w:sz w:val="24"/>
          <w:szCs w:val="24"/>
        </w:rPr>
        <w:t xml:space="preserve"> for a new year, but you </w:t>
      </w:r>
      <w:proofErr w:type="gramStart"/>
      <w:r w:rsidRPr="00AA63E5">
        <w:rPr>
          <w:rFonts w:ascii="Times New Roman" w:eastAsia="Times New Roman" w:hAnsi="Times New Roman" w:cs="Times New Roman"/>
          <w:color w:val="000000"/>
          <w:sz w:val="24"/>
          <w:szCs w:val="24"/>
        </w:rPr>
        <w:t>have to</w:t>
      </w:r>
      <w:proofErr w:type="gramEnd"/>
      <w:r w:rsidRPr="00AA63E5">
        <w:rPr>
          <w:rFonts w:ascii="Times New Roman" w:eastAsia="Times New Roman" w:hAnsi="Times New Roman" w:cs="Times New Roman"/>
          <w:color w:val="000000"/>
          <w:sz w:val="24"/>
          <w:szCs w:val="24"/>
        </w:rPr>
        <w:t xml:space="preserve"> clear a lot of content from the previous year? </w:t>
      </w:r>
      <w:r>
        <w:rPr>
          <w:rFonts w:ascii="Times New Roman" w:eastAsia="Times New Roman" w:hAnsi="Times New Roman" w:cs="Times New Roman"/>
          <w:color w:val="000000"/>
          <w:sz w:val="24"/>
          <w:szCs w:val="24"/>
        </w:rPr>
        <w:t xml:space="preserve">Hmm… what about all those </w:t>
      </w:r>
      <w:r w:rsidRPr="00AA63E5">
        <w:rPr>
          <w:rFonts w:ascii="Times New Roman" w:eastAsia="Times New Roman" w:hAnsi="Times New Roman" w:cs="Times New Roman"/>
          <w:color w:val="000000"/>
          <w:sz w:val="24"/>
          <w:szCs w:val="24"/>
        </w:rPr>
        <w:t xml:space="preserve">formulas you don't want to delete.  </w:t>
      </w:r>
      <w:r>
        <w:rPr>
          <w:rFonts w:ascii="Times New Roman" w:eastAsia="Times New Roman" w:hAnsi="Times New Roman" w:cs="Times New Roman"/>
          <w:color w:val="000000"/>
          <w:sz w:val="24"/>
          <w:szCs w:val="24"/>
        </w:rPr>
        <w:t>Try this.</w:t>
      </w:r>
      <w:r w:rsidRPr="00AA63E5">
        <w:rPr>
          <w:rFonts w:ascii="Times New Roman" w:eastAsia="Times New Roman" w:hAnsi="Times New Roman" w:cs="Times New Roman"/>
          <w:color w:val="000000"/>
          <w:sz w:val="24"/>
          <w:szCs w:val="24"/>
        </w:rPr>
        <w:t xml:space="preserve">  First, select the range of cells </w:t>
      </w:r>
      <w:r>
        <w:rPr>
          <w:rFonts w:ascii="Times New Roman" w:eastAsia="Times New Roman" w:hAnsi="Times New Roman" w:cs="Times New Roman"/>
          <w:color w:val="000000"/>
          <w:sz w:val="24"/>
          <w:szCs w:val="24"/>
        </w:rPr>
        <w:t>to be modified – include formulas if they are in the middle of things</w:t>
      </w:r>
      <w:r w:rsidRPr="00AA63E5">
        <w:rPr>
          <w:rFonts w:ascii="Times New Roman" w:eastAsia="Times New Roman" w:hAnsi="Times New Roman" w:cs="Times New Roman"/>
          <w:color w:val="000000"/>
          <w:sz w:val="24"/>
          <w:szCs w:val="24"/>
        </w:rPr>
        <w:t xml:space="preserve">.  Then press </w:t>
      </w:r>
      <w:r w:rsidRPr="00AA63E5">
        <w:rPr>
          <w:rFonts w:ascii="Times New Roman" w:eastAsia="Times New Roman" w:hAnsi="Times New Roman" w:cs="Times New Roman"/>
          <w:b/>
          <w:bCs/>
          <w:color w:val="000000"/>
          <w:sz w:val="24"/>
          <w:szCs w:val="24"/>
        </w:rPr>
        <w:t>F5 or Ctl G</w:t>
      </w:r>
      <w:r>
        <w:rPr>
          <w:rFonts w:ascii="Times New Roman" w:eastAsia="Times New Roman" w:hAnsi="Times New Roman" w:cs="Times New Roman"/>
          <w:b/>
          <w:bCs/>
          <w:color w:val="000000"/>
          <w:sz w:val="24"/>
          <w:szCs w:val="24"/>
        </w:rPr>
        <w:t xml:space="preserve"> </w:t>
      </w:r>
      <w:r w:rsidRPr="00AA63E5">
        <w:rPr>
          <w:rFonts w:ascii="Times New Roman" w:eastAsia="Times New Roman" w:hAnsi="Times New Roman" w:cs="Times New Roman"/>
          <w:color w:val="000000"/>
          <w:sz w:val="24"/>
          <w:szCs w:val="24"/>
        </w:rPr>
        <w:t>for the</w:t>
      </w:r>
      <w:r>
        <w:rPr>
          <w:rFonts w:ascii="Times New Roman" w:eastAsia="Times New Roman" w:hAnsi="Times New Roman" w:cs="Times New Roman"/>
          <w:b/>
          <w:bCs/>
          <w:color w:val="000000"/>
          <w:sz w:val="24"/>
          <w:szCs w:val="24"/>
        </w:rPr>
        <w:t xml:space="preserve"> Go To </w:t>
      </w:r>
      <w:r>
        <w:rPr>
          <w:rFonts w:ascii="Times New Roman" w:eastAsia="Times New Roman" w:hAnsi="Times New Roman" w:cs="Times New Roman"/>
          <w:color w:val="000000"/>
          <w:sz w:val="24"/>
          <w:szCs w:val="24"/>
        </w:rPr>
        <w:t>menu</w:t>
      </w:r>
      <w:r w:rsidRPr="00AA63E5">
        <w:rPr>
          <w:rFonts w:ascii="Times New Roman" w:eastAsia="Times New Roman" w:hAnsi="Times New Roman" w:cs="Times New Roman"/>
          <w:color w:val="000000"/>
          <w:sz w:val="24"/>
          <w:szCs w:val="24"/>
        </w:rPr>
        <w:t>, select "</w:t>
      </w:r>
      <w:r w:rsidRPr="00AA63E5">
        <w:rPr>
          <w:rFonts w:ascii="Times New Roman" w:eastAsia="Times New Roman" w:hAnsi="Times New Roman" w:cs="Times New Roman"/>
          <w:b/>
          <w:bCs/>
          <w:color w:val="000000"/>
          <w:sz w:val="24"/>
          <w:szCs w:val="24"/>
        </w:rPr>
        <w:t>Special</w:t>
      </w:r>
      <w:r w:rsidRPr="00AA63E5">
        <w:rPr>
          <w:rFonts w:ascii="Times New Roman" w:eastAsia="Times New Roman" w:hAnsi="Times New Roman" w:cs="Times New Roman"/>
          <w:color w:val="000000"/>
          <w:sz w:val="24"/>
          <w:szCs w:val="24"/>
        </w:rPr>
        <w:t xml:space="preserve">", then </w:t>
      </w:r>
      <w:r w:rsidRPr="00AA63E5">
        <w:rPr>
          <w:rFonts w:ascii="Times New Roman" w:eastAsia="Times New Roman" w:hAnsi="Times New Roman" w:cs="Times New Roman"/>
          <w:b/>
          <w:bCs/>
          <w:color w:val="000000"/>
          <w:sz w:val="24"/>
          <w:szCs w:val="24"/>
        </w:rPr>
        <w:t>Constants</w:t>
      </w:r>
      <w:r w:rsidRPr="00AA63E5">
        <w:rPr>
          <w:rFonts w:ascii="Times New Roman" w:eastAsia="Times New Roman" w:hAnsi="Times New Roman" w:cs="Times New Roman"/>
          <w:color w:val="000000"/>
          <w:sz w:val="24"/>
          <w:szCs w:val="24"/>
        </w:rPr>
        <w:t xml:space="preserve">, then click </w:t>
      </w:r>
      <w:r w:rsidRPr="00AA63E5">
        <w:rPr>
          <w:rFonts w:ascii="Times New Roman" w:eastAsia="Times New Roman" w:hAnsi="Times New Roman" w:cs="Times New Roman"/>
          <w:b/>
          <w:bCs/>
          <w:color w:val="000000"/>
          <w:sz w:val="24"/>
          <w:szCs w:val="24"/>
        </w:rPr>
        <w:t>OK</w:t>
      </w:r>
      <w:r w:rsidRPr="00AA63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Now</w:t>
      </w:r>
      <w:r w:rsidRPr="00AA63E5">
        <w:rPr>
          <w:rFonts w:ascii="Times New Roman" w:eastAsia="Times New Roman" w:hAnsi="Times New Roman" w:cs="Times New Roman"/>
          <w:color w:val="000000"/>
          <w:sz w:val="24"/>
          <w:szCs w:val="24"/>
        </w:rPr>
        <w:t xml:space="preserve"> the formulas are no longer highlighted</w:t>
      </w:r>
      <w:r>
        <w:rPr>
          <w:rFonts w:ascii="Times New Roman" w:eastAsia="Times New Roman" w:hAnsi="Times New Roman" w:cs="Times New Roman"/>
          <w:color w:val="000000"/>
          <w:sz w:val="24"/>
          <w:szCs w:val="24"/>
        </w:rPr>
        <w:t xml:space="preserve"> and</w:t>
      </w:r>
      <w:r w:rsidRPr="00AA63E5">
        <w:rPr>
          <w:rFonts w:ascii="Times New Roman" w:eastAsia="Times New Roman" w:hAnsi="Times New Roman" w:cs="Times New Roman"/>
          <w:color w:val="000000"/>
          <w:sz w:val="24"/>
          <w:szCs w:val="24"/>
        </w:rPr>
        <w:t xml:space="preserve"> it's safe to press delete.  Your formulas are still </w:t>
      </w:r>
      <w:r w:rsidR="00E12AF9" w:rsidRPr="00AA63E5">
        <w:rPr>
          <w:rFonts w:ascii="Times New Roman" w:eastAsia="Times New Roman" w:hAnsi="Times New Roman" w:cs="Times New Roman"/>
          <w:color w:val="000000"/>
          <w:sz w:val="24"/>
          <w:szCs w:val="24"/>
        </w:rPr>
        <w:t>there,</w:t>
      </w:r>
      <w:r w:rsidRPr="00AA63E5">
        <w:rPr>
          <w:rFonts w:ascii="Times New Roman" w:eastAsia="Times New Roman" w:hAnsi="Times New Roman" w:cs="Times New Roman"/>
          <w:color w:val="000000"/>
          <w:sz w:val="24"/>
          <w:szCs w:val="24"/>
        </w:rPr>
        <w:t xml:space="preserve"> and </w:t>
      </w:r>
      <w:proofErr w:type="gramStart"/>
      <w:r w:rsidRPr="00AA63E5">
        <w:rPr>
          <w:rFonts w:ascii="Times New Roman" w:eastAsia="Times New Roman" w:hAnsi="Times New Roman" w:cs="Times New Roman"/>
          <w:color w:val="000000"/>
          <w:sz w:val="24"/>
          <w:szCs w:val="24"/>
        </w:rPr>
        <w:t>all of</w:t>
      </w:r>
      <w:proofErr w:type="gramEnd"/>
      <w:r w:rsidRPr="00AA63E5">
        <w:rPr>
          <w:rFonts w:ascii="Times New Roman" w:eastAsia="Times New Roman" w:hAnsi="Times New Roman" w:cs="Times New Roman"/>
          <w:color w:val="000000"/>
          <w:sz w:val="24"/>
          <w:szCs w:val="24"/>
        </w:rPr>
        <w:t xml:space="preserve"> the variable content is gone!</w:t>
      </w:r>
    </w:p>
    <w:p w14:paraId="0E88C1F2" w14:textId="77777777" w:rsidR="00251914" w:rsidRDefault="00251914" w:rsidP="0027497E">
      <w:pPr>
        <w:rPr>
          <w:rFonts w:ascii="Times New Roman" w:hAnsi="Times New Roman" w:cs="Times New Roman"/>
          <w:sz w:val="24"/>
          <w:szCs w:val="24"/>
        </w:rPr>
      </w:pPr>
    </w:p>
    <w:p w14:paraId="0907A143" w14:textId="77777777" w:rsidR="00E22901" w:rsidRDefault="00376368" w:rsidP="004B697E">
      <w:pPr>
        <w:rPr>
          <w:rFonts w:ascii="Times New Roman" w:hAnsi="Times New Roman" w:cs="Times New Roman"/>
          <w:sz w:val="24"/>
          <w:szCs w:val="24"/>
        </w:rPr>
      </w:pPr>
      <w:r>
        <w:rPr>
          <w:rFonts w:ascii="Times New Roman" w:hAnsi="Times New Roman" w:cs="Times New Roman"/>
          <w:sz w:val="24"/>
          <w:szCs w:val="24"/>
        </w:rPr>
        <w:t xml:space="preserve">For more tips, </w:t>
      </w:r>
      <w:r w:rsidR="00A06BB0">
        <w:rPr>
          <w:rFonts w:ascii="Times New Roman" w:hAnsi="Times New Roman" w:cs="Times New Roman"/>
          <w:sz w:val="24"/>
          <w:szCs w:val="24"/>
        </w:rPr>
        <w:t>check out</w:t>
      </w:r>
      <w:r>
        <w:rPr>
          <w:rFonts w:ascii="Times New Roman" w:hAnsi="Times New Roman" w:cs="Times New Roman"/>
          <w:sz w:val="24"/>
          <w:szCs w:val="24"/>
        </w:rPr>
        <w:t xml:space="preserve"> </w:t>
      </w:r>
      <w:hyperlink r:id="rId44" w:history="1">
        <w:r w:rsidR="0027497E" w:rsidRPr="00A06BB0">
          <w:rPr>
            <w:rStyle w:val="Hyperlink"/>
            <w:rFonts w:ascii="Times New Roman" w:hAnsi="Times New Roman" w:cs="Times New Roman"/>
            <w:b/>
            <w:i/>
            <w:sz w:val="24"/>
            <w:szCs w:val="24"/>
          </w:rPr>
          <w:t>ExcelTips</w:t>
        </w:r>
      </w:hyperlink>
      <w:r>
        <w:rPr>
          <w:rFonts w:ascii="Times New Roman" w:hAnsi="Times New Roman" w:cs="Times New Roman"/>
          <w:b/>
          <w:i/>
          <w:sz w:val="24"/>
          <w:szCs w:val="24"/>
        </w:rPr>
        <w:t>,</w:t>
      </w:r>
      <w:r w:rsidR="0027497E">
        <w:rPr>
          <w:rFonts w:ascii="Times New Roman" w:hAnsi="Times New Roman" w:cs="Times New Roman"/>
          <w:sz w:val="24"/>
          <w:szCs w:val="24"/>
        </w:rPr>
        <w:t xml:space="preserve"> a free</w:t>
      </w:r>
      <w:r w:rsidR="00497DD5">
        <w:rPr>
          <w:rFonts w:ascii="Times New Roman" w:hAnsi="Times New Roman" w:cs="Times New Roman"/>
          <w:sz w:val="24"/>
          <w:szCs w:val="24"/>
        </w:rPr>
        <w:t>, third party,</w:t>
      </w:r>
      <w:r w:rsidR="0027497E">
        <w:rPr>
          <w:rFonts w:ascii="Times New Roman" w:hAnsi="Times New Roman" w:cs="Times New Roman"/>
          <w:sz w:val="24"/>
          <w:szCs w:val="24"/>
        </w:rPr>
        <w:t xml:space="preserve"> </w:t>
      </w:r>
      <w:r w:rsidR="00B47555">
        <w:rPr>
          <w:rFonts w:ascii="Times New Roman" w:hAnsi="Times New Roman" w:cs="Times New Roman"/>
          <w:sz w:val="24"/>
          <w:szCs w:val="24"/>
        </w:rPr>
        <w:t xml:space="preserve">email </w:t>
      </w:r>
      <w:r w:rsidR="0027497E">
        <w:rPr>
          <w:rFonts w:ascii="Times New Roman" w:hAnsi="Times New Roman" w:cs="Times New Roman"/>
          <w:sz w:val="24"/>
          <w:szCs w:val="24"/>
        </w:rPr>
        <w:t>newsletter containin</w:t>
      </w:r>
      <w:r w:rsidR="00497DD5">
        <w:rPr>
          <w:rFonts w:ascii="Times New Roman" w:hAnsi="Times New Roman" w:cs="Times New Roman"/>
          <w:sz w:val="24"/>
          <w:szCs w:val="24"/>
        </w:rPr>
        <w:t xml:space="preserve">g lots of tips on using Excel. </w:t>
      </w:r>
      <w:r w:rsidR="000F2993">
        <w:rPr>
          <w:rFonts w:ascii="Times New Roman" w:hAnsi="Times New Roman" w:cs="Times New Roman"/>
          <w:sz w:val="24"/>
          <w:szCs w:val="24"/>
        </w:rPr>
        <w:t xml:space="preserve"> </w:t>
      </w:r>
      <w:r w:rsidR="00BD1CAD">
        <w:rPr>
          <w:rFonts w:ascii="Times New Roman" w:hAnsi="Times New Roman" w:cs="Times New Roman"/>
          <w:sz w:val="24"/>
          <w:szCs w:val="24"/>
        </w:rPr>
        <w:t>Do you need</w:t>
      </w:r>
      <w:r w:rsidR="00AA474A">
        <w:rPr>
          <w:rFonts w:ascii="Times New Roman" w:hAnsi="Times New Roman" w:cs="Times New Roman"/>
          <w:sz w:val="24"/>
          <w:szCs w:val="24"/>
        </w:rPr>
        <w:t xml:space="preserve"> an Excel tip</w:t>
      </w:r>
      <w:r w:rsidR="00BD1CAD">
        <w:rPr>
          <w:rFonts w:ascii="Times New Roman" w:hAnsi="Times New Roman" w:cs="Times New Roman"/>
          <w:sz w:val="24"/>
          <w:szCs w:val="24"/>
        </w:rPr>
        <w:t xml:space="preserve"> or </w:t>
      </w:r>
      <w:proofErr w:type="gramStart"/>
      <w:r w:rsidR="00BD1CAD">
        <w:rPr>
          <w:rFonts w:ascii="Times New Roman" w:hAnsi="Times New Roman" w:cs="Times New Roman"/>
          <w:sz w:val="24"/>
          <w:szCs w:val="24"/>
        </w:rPr>
        <w:t>have</w:t>
      </w:r>
      <w:proofErr w:type="gramEnd"/>
      <w:r w:rsidR="00BD1CAD">
        <w:rPr>
          <w:rFonts w:ascii="Times New Roman" w:hAnsi="Times New Roman" w:cs="Times New Roman"/>
          <w:sz w:val="24"/>
          <w:szCs w:val="24"/>
        </w:rPr>
        <w:t xml:space="preserve"> one</w:t>
      </w:r>
      <w:r w:rsidR="00AA474A">
        <w:rPr>
          <w:rFonts w:ascii="Times New Roman" w:hAnsi="Times New Roman" w:cs="Times New Roman"/>
          <w:sz w:val="24"/>
          <w:szCs w:val="24"/>
        </w:rPr>
        <w:t xml:space="preserve"> to share?</w:t>
      </w:r>
      <w:r w:rsidR="006923DE">
        <w:rPr>
          <w:rFonts w:ascii="Times New Roman" w:hAnsi="Times New Roman" w:cs="Times New Roman"/>
          <w:sz w:val="24"/>
          <w:szCs w:val="24"/>
        </w:rPr>
        <w:t xml:space="preserve">  </w:t>
      </w:r>
      <w:hyperlink r:id="rId45" w:history="1">
        <w:r w:rsidR="006923DE" w:rsidRPr="00AA474A">
          <w:rPr>
            <w:rStyle w:val="Hyperlink"/>
            <w:rFonts w:ascii="Times New Roman" w:hAnsi="Times New Roman" w:cs="Times New Roman"/>
            <w:iCs/>
            <w:sz w:val="26"/>
            <w:szCs w:val="26"/>
          </w:rPr>
          <w:t>Let us know</w:t>
        </w:r>
      </w:hyperlink>
      <w:r w:rsidR="006923DE">
        <w:rPr>
          <w:rFonts w:ascii="Times New Roman" w:hAnsi="Times New Roman" w:cs="Times New Roman"/>
          <w:sz w:val="24"/>
          <w:szCs w:val="24"/>
        </w:rPr>
        <w:t>!</w:t>
      </w:r>
    </w:p>
    <w:p w14:paraId="04C249BB" w14:textId="77777777" w:rsidR="00B92A11" w:rsidRDefault="00B92A11">
      <w:pPr>
        <w:spacing w:line="276" w:lineRule="auto"/>
        <w:rPr>
          <w:rFonts w:ascii="Cambria" w:hAnsi="Cambria"/>
          <w:b/>
          <w:bCs/>
          <w:color w:val="376092"/>
          <w:sz w:val="28"/>
          <w:szCs w:val="28"/>
        </w:rPr>
      </w:pPr>
    </w:p>
    <w:p w14:paraId="2C933BDD" w14:textId="77777777" w:rsidR="004B697E" w:rsidRPr="00BF6A46" w:rsidRDefault="004B697E" w:rsidP="004B697E">
      <w:pPr>
        <w:rPr>
          <w:rFonts w:ascii="Cambria" w:hAnsi="Cambria"/>
          <w:b/>
          <w:bCs/>
          <w:color w:val="984806" w:themeColor="accent6" w:themeShade="80"/>
          <w:sz w:val="28"/>
          <w:szCs w:val="28"/>
          <w:u w:val="single"/>
        </w:rPr>
      </w:pPr>
      <w:r w:rsidRPr="00BF6A46">
        <w:rPr>
          <w:rFonts w:ascii="Cambria" w:hAnsi="Cambria"/>
          <w:b/>
          <w:bCs/>
          <w:color w:val="984806" w:themeColor="accent6" w:themeShade="80"/>
          <w:sz w:val="28"/>
          <w:szCs w:val="28"/>
          <w:u w:val="single"/>
        </w:rPr>
        <w:t>Contact Us</w:t>
      </w:r>
    </w:p>
    <w:p w14:paraId="276C5837" w14:textId="77777777" w:rsidR="00DB28B1" w:rsidRDefault="00DB28B1" w:rsidP="00C26267">
      <w:pPr>
        <w:rPr>
          <w:rFonts w:ascii="Times New Roman" w:hAnsi="Times New Roman" w:cs="Times New Roman"/>
          <w:i/>
          <w:sz w:val="24"/>
          <w:szCs w:val="24"/>
        </w:rPr>
        <w:sectPr w:rsidR="00DB28B1" w:rsidSect="00E87FB6">
          <w:type w:val="continuous"/>
          <w:pgSz w:w="12240" w:h="15840" w:code="1"/>
          <w:pgMar w:top="720" w:right="1440" w:bottom="990" w:left="1440" w:header="720" w:footer="720" w:gutter="0"/>
          <w:cols w:sep="1" w:space="720"/>
          <w:titlePg/>
          <w:docGrid w:linePitch="360"/>
        </w:sectPr>
      </w:pPr>
    </w:p>
    <w:p w14:paraId="5D97165C" w14:textId="5EDAEA95" w:rsidR="00C65C7C" w:rsidRDefault="00420441" w:rsidP="00C26267">
      <w:pPr>
        <w:rPr>
          <w:rFonts w:ascii="Times New Roman" w:hAnsi="Times New Roman" w:cs="Times New Roman"/>
          <w:iCs/>
          <w:sz w:val="24"/>
          <w:szCs w:val="24"/>
        </w:rPr>
      </w:pPr>
      <w:hyperlink r:id="rId46" w:history="1">
        <w:r w:rsidR="00C65C7C" w:rsidRPr="00415B7C">
          <w:rPr>
            <w:rStyle w:val="Hyperlink"/>
            <w:rFonts w:ascii="Times New Roman" w:hAnsi="Times New Roman" w:cs="Times New Roman"/>
            <w:iCs/>
            <w:sz w:val="24"/>
            <w:szCs w:val="24"/>
          </w:rPr>
          <w:t>parishfinance@archmil.org</w:t>
        </w:r>
      </w:hyperlink>
    </w:p>
    <w:p w14:paraId="02810209" w14:textId="5B1F5F47" w:rsidR="00025FC5" w:rsidRDefault="00025FC5" w:rsidP="00C26267">
      <w:pPr>
        <w:rPr>
          <w:rFonts w:ascii="Times New Roman" w:hAnsi="Times New Roman" w:cs="Times New Roman"/>
          <w:sz w:val="24"/>
          <w:szCs w:val="24"/>
        </w:rPr>
      </w:pPr>
      <w:r w:rsidRPr="00D657B6">
        <w:rPr>
          <w:rFonts w:ascii="Times New Roman" w:hAnsi="Times New Roman" w:cs="Times New Roman"/>
          <w:i/>
          <w:sz w:val="24"/>
          <w:szCs w:val="24"/>
        </w:rPr>
        <w:t>Mailing address</w:t>
      </w:r>
      <w:r>
        <w:rPr>
          <w:rFonts w:ascii="Times New Roman" w:hAnsi="Times New Roman" w:cs="Times New Roman"/>
          <w:sz w:val="24"/>
          <w:szCs w:val="24"/>
        </w:rPr>
        <w:t>:</w:t>
      </w:r>
    </w:p>
    <w:p w14:paraId="2A37D4C2" w14:textId="77777777" w:rsidR="00025FC5" w:rsidRDefault="00025FC5" w:rsidP="00C26267">
      <w:pPr>
        <w:rPr>
          <w:rFonts w:ascii="Times New Roman" w:hAnsi="Times New Roman" w:cs="Times New Roman"/>
          <w:sz w:val="24"/>
          <w:szCs w:val="24"/>
        </w:rPr>
      </w:pPr>
      <w:r>
        <w:rPr>
          <w:rFonts w:ascii="Times New Roman" w:hAnsi="Times New Roman" w:cs="Times New Roman"/>
          <w:sz w:val="24"/>
          <w:szCs w:val="24"/>
        </w:rPr>
        <w:t>PO Box 070912</w:t>
      </w:r>
    </w:p>
    <w:p w14:paraId="3AE9E6E1" w14:textId="77777777" w:rsidR="00C26267" w:rsidRDefault="00BF6A46" w:rsidP="00C26267">
      <w:pPr>
        <w:rPr>
          <w:rFonts w:ascii="Times New Roman" w:hAnsi="Times New Roman" w:cs="Times New Roman"/>
          <w:sz w:val="24"/>
          <w:szCs w:val="24"/>
        </w:rPr>
      </w:pPr>
      <w:r>
        <w:rPr>
          <w:rFonts w:ascii="Times New Roman" w:hAnsi="Times New Roman" w:cs="Times New Roman"/>
          <w:sz w:val="24"/>
          <w:szCs w:val="24"/>
        </w:rPr>
        <w:t>M</w:t>
      </w:r>
      <w:r w:rsidR="00025FC5">
        <w:rPr>
          <w:rFonts w:ascii="Times New Roman" w:hAnsi="Times New Roman" w:cs="Times New Roman"/>
          <w:sz w:val="24"/>
          <w:szCs w:val="24"/>
        </w:rPr>
        <w:t>ilwaukee, WI  53207-0912</w:t>
      </w:r>
    </w:p>
    <w:p w14:paraId="3A4B0C65" w14:textId="77777777" w:rsidR="005C4D06" w:rsidRDefault="005C4D06" w:rsidP="00C26267">
      <w:pPr>
        <w:rPr>
          <w:rFonts w:ascii="Times New Roman" w:hAnsi="Times New Roman" w:cs="Times New Roman"/>
          <w:sz w:val="24"/>
          <w:szCs w:val="24"/>
        </w:rPr>
        <w:sectPr w:rsidR="005C4D06" w:rsidSect="00DB28B1">
          <w:type w:val="continuous"/>
          <w:pgSz w:w="12240" w:h="15840" w:code="1"/>
          <w:pgMar w:top="720" w:right="1440" w:bottom="720" w:left="1440" w:header="720" w:footer="720" w:gutter="0"/>
          <w:cols w:sep="1" w:space="720"/>
          <w:titlePg/>
          <w:docGrid w:linePitch="360"/>
        </w:sectPr>
      </w:pPr>
    </w:p>
    <w:p w14:paraId="4AE774E2" w14:textId="77777777" w:rsidR="000105B1" w:rsidRDefault="000105B1" w:rsidP="004B697E">
      <w:pPr>
        <w:rPr>
          <w:rFonts w:ascii="Times New Roman" w:hAnsi="Times New Roman" w:cs="Times New Roman"/>
          <w:sz w:val="24"/>
          <w:szCs w:val="24"/>
        </w:rPr>
      </w:pPr>
    </w:p>
    <w:p w14:paraId="45CF3B79" w14:textId="77777777" w:rsidR="00B71887" w:rsidRDefault="00B71887" w:rsidP="004B697E">
      <w:pPr>
        <w:rPr>
          <w:rFonts w:ascii="Times New Roman" w:hAnsi="Times New Roman" w:cs="Times New Roman"/>
          <w:sz w:val="24"/>
          <w:szCs w:val="24"/>
        </w:rPr>
      </w:pPr>
      <w:r>
        <w:rPr>
          <w:rFonts w:ascii="Times New Roman" w:hAnsi="Times New Roman" w:cs="Times New Roman"/>
          <w:sz w:val="24"/>
          <w:szCs w:val="24"/>
        </w:rPr>
        <w:t xml:space="preserve">Denise Montpas, </w:t>
      </w:r>
      <w:r w:rsidR="00AC65F5">
        <w:rPr>
          <w:rFonts w:ascii="Times New Roman" w:hAnsi="Times New Roman" w:cs="Times New Roman"/>
          <w:sz w:val="24"/>
          <w:szCs w:val="24"/>
        </w:rPr>
        <w:t>Parish Finance Consultant</w:t>
      </w:r>
    </w:p>
    <w:p w14:paraId="3A29610E" w14:textId="77777777" w:rsidR="00B71887" w:rsidRDefault="00B71887" w:rsidP="004B697E">
      <w:pPr>
        <w:rPr>
          <w:rFonts w:ascii="Times New Roman" w:hAnsi="Times New Roman" w:cs="Times New Roman"/>
          <w:sz w:val="24"/>
          <w:szCs w:val="24"/>
        </w:rPr>
      </w:pPr>
      <w:r>
        <w:rPr>
          <w:rFonts w:ascii="Times New Roman" w:hAnsi="Times New Roman" w:cs="Times New Roman"/>
          <w:sz w:val="24"/>
          <w:szCs w:val="24"/>
        </w:rPr>
        <w:t>Parish and School Financial Consulting</w:t>
      </w:r>
    </w:p>
    <w:p w14:paraId="607D3698" w14:textId="77777777" w:rsidR="00B71887" w:rsidRDefault="00420441" w:rsidP="004B697E">
      <w:pPr>
        <w:rPr>
          <w:rFonts w:ascii="Times New Roman" w:hAnsi="Times New Roman" w:cs="Times New Roman"/>
          <w:sz w:val="24"/>
          <w:szCs w:val="24"/>
        </w:rPr>
      </w:pPr>
      <w:hyperlink r:id="rId47" w:history="1">
        <w:r w:rsidR="00B71887" w:rsidRPr="00105E4E">
          <w:rPr>
            <w:rStyle w:val="Hyperlink"/>
            <w:rFonts w:ascii="Times New Roman" w:hAnsi="Times New Roman" w:cs="Times New Roman"/>
            <w:sz w:val="24"/>
            <w:szCs w:val="24"/>
          </w:rPr>
          <w:t>montpasd@archmil.org</w:t>
        </w:r>
      </w:hyperlink>
    </w:p>
    <w:p w14:paraId="7C0B432F" w14:textId="064C8125" w:rsidR="00CD43E0" w:rsidRPr="00E85C40" w:rsidRDefault="00B71887" w:rsidP="004B697E">
      <w:pPr>
        <w:rPr>
          <w:rFonts w:ascii="Times New Roman" w:hAnsi="Times New Roman" w:cs="Times New Roman"/>
          <w:sz w:val="24"/>
          <w:szCs w:val="24"/>
        </w:rPr>
      </w:pPr>
      <w:r w:rsidRPr="00E85C40">
        <w:rPr>
          <w:rFonts w:ascii="Times New Roman" w:hAnsi="Times New Roman" w:cs="Times New Roman"/>
          <w:sz w:val="24"/>
          <w:szCs w:val="24"/>
        </w:rPr>
        <w:t>414-769-3336</w:t>
      </w:r>
    </w:p>
    <w:p w14:paraId="3DCEF73A" w14:textId="77777777" w:rsidR="00B71887" w:rsidRPr="00E85C40" w:rsidRDefault="00B71887" w:rsidP="004B697E">
      <w:pPr>
        <w:rPr>
          <w:rFonts w:ascii="Times New Roman" w:hAnsi="Times New Roman" w:cs="Times New Roman"/>
          <w:sz w:val="24"/>
          <w:szCs w:val="24"/>
        </w:rPr>
      </w:pPr>
    </w:p>
    <w:p w14:paraId="419236B3" w14:textId="475368B1" w:rsidR="008E6B9A" w:rsidRPr="00E85C40" w:rsidRDefault="00CB54DF" w:rsidP="008E6B9A">
      <w:pPr>
        <w:rPr>
          <w:rFonts w:ascii="Times New Roman" w:hAnsi="Times New Roman" w:cs="Times New Roman"/>
          <w:sz w:val="24"/>
          <w:szCs w:val="24"/>
        </w:rPr>
      </w:pPr>
      <w:r>
        <w:rPr>
          <w:rFonts w:ascii="Times New Roman" w:hAnsi="Times New Roman" w:cs="Times New Roman"/>
          <w:sz w:val="24"/>
          <w:szCs w:val="24"/>
        </w:rPr>
        <w:t>Michael Waddell, Parish Finance Consultant</w:t>
      </w:r>
    </w:p>
    <w:p w14:paraId="21493E21" w14:textId="77777777" w:rsidR="008E6B9A" w:rsidRPr="00E85C40" w:rsidRDefault="008E6B9A" w:rsidP="008E6B9A">
      <w:pPr>
        <w:rPr>
          <w:rFonts w:ascii="Times New Roman" w:hAnsi="Times New Roman" w:cs="Times New Roman"/>
          <w:sz w:val="24"/>
          <w:szCs w:val="24"/>
        </w:rPr>
      </w:pPr>
      <w:r w:rsidRPr="00E85C40">
        <w:rPr>
          <w:rFonts w:ascii="Times New Roman" w:hAnsi="Times New Roman" w:cs="Times New Roman"/>
          <w:sz w:val="24"/>
          <w:szCs w:val="24"/>
        </w:rPr>
        <w:t>Parish and School Financial Consulting</w:t>
      </w:r>
    </w:p>
    <w:p w14:paraId="11E14E4F" w14:textId="28C04A26" w:rsidR="008E6B9A" w:rsidRPr="00E85C40" w:rsidRDefault="00420441" w:rsidP="008E6B9A">
      <w:pPr>
        <w:rPr>
          <w:rFonts w:ascii="Times New Roman" w:hAnsi="Times New Roman" w:cs="Times New Roman"/>
          <w:sz w:val="24"/>
          <w:szCs w:val="24"/>
        </w:rPr>
      </w:pPr>
      <w:hyperlink r:id="rId48" w:history="1">
        <w:r w:rsidR="00CB54DF" w:rsidRPr="00815958">
          <w:rPr>
            <w:rStyle w:val="Hyperlink"/>
            <w:rFonts w:ascii="Times New Roman" w:hAnsi="Times New Roman" w:cs="Times New Roman"/>
            <w:sz w:val="24"/>
            <w:szCs w:val="24"/>
          </w:rPr>
          <w:t>waddellm@archmil.org</w:t>
        </w:r>
      </w:hyperlink>
      <w:r w:rsidR="008E6B9A" w:rsidRPr="00E85C40">
        <w:rPr>
          <w:rFonts w:ascii="Times New Roman" w:hAnsi="Times New Roman" w:cs="Times New Roman"/>
          <w:sz w:val="24"/>
          <w:szCs w:val="24"/>
        </w:rPr>
        <w:t xml:space="preserve"> </w:t>
      </w:r>
      <w:r w:rsidR="008E6B9A" w:rsidRPr="00E85C40">
        <w:rPr>
          <w:rFonts w:ascii="Times New Roman" w:hAnsi="Times New Roman" w:cs="Times New Roman"/>
          <w:sz w:val="24"/>
          <w:szCs w:val="24"/>
        </w:rPr>
        <w:tab/>
        <w:t xml:space="preserve"> </w:t>
      </w:r>
    </w:p>
    <w:p w14:paraId="0B85E9C5" w14:textId="6C32E231" w:rsidR="008E6B9A" w:rsidRPr="00E85C40" w:rsidRDefault="008E6B9A" w:rsidP="008E6B9A">
      <w:pPr>
        <w:rPr>
          <w:rFonts w:ascii="Times New Roman" w:hAnsi="Times New Roman" w:cs="Times New Roman"/>
          <w:sz w:val="24"/>
          <w:szCs w:val="24"/>
        </w:rPr>
      </w:pPr>
      <w:r w:rsidRPr="00E85C40">
        <w:rPr>
          <w:rFonts w:ascii="Times New Roman" w:hAnsi="Times New Roman" w:cs="Times New Roman"/>
          <w:sz w:val="24"/>
          <w:szCs w:val="24"/>
        </w:rPr>
        <w:t>414-769-3335</w:t>
      </w:r>
    </w:p>
    <w:p w14:paraId="7E3ABB35" w14:textId="77777777" w:rsidR="008E6B9A" w:rsidRPr="00E85C40" w:rsidRDefault="008E6B9A" w:rsidP="004B697E">
      <w:pPr>
        <w:rPr>
          <w:rFonts w:ascii="Times New Roman" w:hAnsi="Times New Roman" w:cs="Times New Roman"/>
          <w:sz w:val="24"/>
          <w:szCs w:val="24"/>
        </w:rPr>
      </w:pPr>
    </w:p>
    <w:p w14:paraId="47EF3546" w14:textId="2B65DF78" w:rsidR="004235A1" w:rsidRDefault="004235A1" w:rsidP="004B697E">
      <w:pPr>
        <w:rPr>
          <w:rFonts w:ascii="Times New Roman" w:hAnsi="Times New Roman" w:cs="Times New Roman"/>
          <w:sz w:val="24"/>
          <w:szCs w:val="24"/>
        </w:rPr>
      </w:pPr>
      <w:r w:rsidRPr="00E85C40">
        <w:rPr>
          <w:rFonts w:ascii="Times New Roman" w:hAnsi="Times New Roman" w:cs="Times New Roman"/>
          <w:sz w:val="24"/>
          <w:szCs w:val="24"/>
        </w:rPr>
        <w:t>Chris Brown</w:t>
      </w:r>
      <w:r>
        <w:rPr>
          <w:rFonts w:ascii="Times New Roman" w:hAnsi="Times New Roman" w:cs="Times New Roman"/>
          <w:sz w:val="24"/>
          <w:szCs w:val="24"/>
        </w:rPr>
        <w:t xml:space="preserve">, </w:t>
      </w:r>
      <w:r w:rsidR="00E8702F">
        <w:rPr>
          <w:rFonts w:ascii="Times New Roman" w:hAnsi="Times New Roman" w:cs="Times New Roman"/>
          <w:sz w:val="24"/>
          <w:szCs w:val="24"/>
        </w:rPr>
        <w:t xml:space="preserve">Treasurer </w:t>
      </w:r>
      <w:r w:rsidR="00820A13">
        <w:rPr>
          <w:rFonts w:ascii="Times New Roman" w:hAnsi="Times New Roman" w:cs="Times New Roman"/>
          <w:sz w:val="24"/>
          <w:szCs w:val="24"/>
        </w:rPr>
        <w:t>and</w:t>
      </w:r>
      <w:r>
        <w:rPr>
          <w:rFonts w:ascii="Times New Roman" w:hAnsi="Times New Roman" w:cs="Times New Roman"/>
          <w:sz w:val="24"/>
          <w:szCs w:val="24"/>
        </w:rPr>
        <w:t xml:space="preserve"> CFO</w:t>
      </w:r>
    </w:p>
    <w:p w14:paraId="3EDBAA07" w14:textId="77777777" w:rsidR="004235A1" w:rsidRDefault="004235A1" w:rsidP="004B697E">
      <w:pPr>
        <w:rPr>
          <w:rFonts w:ascii="Times New Roman" w:hAnsi="Times New Roman" w:cs="Times New Roman"/>
          <w:sz w:val="24"/>
          <w:szCs w:val="24"/>
        </w:rPr>
      </w:pPr>
      <w:r>
        <w:rPr>
          <w:rFonts w:ascii="Times New Roman" w:hAnsi="Times New Roman" w:cs="Times New Roman"/>
          <w:sz w:val="24"/>
          <w:szCs w:val="24"/>
        </w:rPr>
        <w:t>Office for Financial Services</w:t>
      </w:r>
    </w:p>
    <w:p w14:paraId="0C16A217" w14:textId="77777777" w:rsidR="004235A1" w:rsidRDefault="00420441" w:rsidP="004B697E">
      <w:pPr>
        <w:rPr>
          <w:rFonts w:ascii="Times New Roman" w:hAnsi="Times New Roman" w:cs="Times New Roman"/>
          <w:sz w:val="24"/>
          <w:szCs w:val="24"/>
        </w:rPr>
      </w:pPr>
      <w:hyperlink r:id="rId49" w:history="1">
        <w:r w:rsidR="004235A1" w:rsidRPr="000B2FE7">
          <w:rPr>
            <w:rStyle w:val="Hyperlink"/>
            <w:rFonts w:ascii="Times New Roman" w:hAnsi="Times New Roman" w:cs="Times New Roman"/>
            <w:sz w:val="24"/>
            <w:szCs w:val="24"/>
          </w:rPr>
          <w:t>brownc@archmil.org</w:t>
        </w:r>
      </w:hyperlink>
      <w:r w:rsidR="004235A1">
        <w:rPr>
          <w:rFonts w:ascii="Times New Roman" w:hAnsi="Times New Roman" w:cs="Times New Roman"/>
          <w:sz w:val="24"/>
          <w:szCs w:val="24"/>
        </w:rPr>
        <w:t xml:space="preserve">  </w:t>
      </w:r>
    </w:p>
    <w:p w14:paraId="5B551423" w14:textId="77777777" w:rsidR="004235A1" w:rsidRDefault="004235A1" w:rsidP="004B697E">
      <w:pPr>
        <w:rPr>
          <w:rFonts w:ascii="Times New Roman" w:hAnsi="Times New Roman" w:cs="Times New Roman"/>
          <w:sz w:val="24"/>
          <w:szCs w:val="24"/>
        </w:rPr>
      </w:pPr>
      <w:r>
        <w:rPr>
          <w:rFonts w:ascii="Times New Roman" w:hAnsi="Times New Roman" w:cs="Times New Roman"/>
          <w:sz w:val="24"/>
          <w:szCs w:val="24"/>
        </w:rPr>
        <w:t>414-769-3325</w:t>
      </w:r>
    </w:p>
    <w:p w14:paraId="69F25D00" w14:textId="77777777" w:rsidR="004235A1" w:rsidRDefault="004235A1" w:rsidP="004B697E">
      <w:pPr>
        <w:rPr>
          <w:rFonts w:ascii="Times New Roman" w:hAnsi="Times New Roman" w:cs="Times New Roman"/>
          <w:sz w:val="24"/>
          <w:szCs w:val="24"/>
        </w:rPr>
      </w:pPr>
    </w:p>
    <w:p w14:paraId="11E6C47C" w14:textId="77777777" w:rsidR="004B697E" w:rsidRPr="004B697E" w:rsidRDefault="004B697E" w:rsidP="004B697E">
      <w:pPr>
        <w:rPr>
          <w:rFonts w:ascii="Times New Roman" w:hAnsi="Times New Roman" w:cs="Times New Roman"/>
          <w:sz w:val="24"/>
          <w:szCs w:val="24"/>
        </w:rPr>
      </w:pPr>
      <w:r w:rsidRPr="004B697E">
        <w:rPr>
          <w:rFonts w:ascii="Times New Roman" w:hAnsi="Times New Roman" w:cs="Times New Roman"/>
          <w:sz w:val="24"/>
          <w:szCs w:val="24"/>
        </w:rPr>
        <w:t>Kim Kasten</w:t>
      </w:r>
    </w:p>
    <w:p w14:paraId="5D0C89B5" w14:textId="77777777" w:rsidR="004B697E" w:rsidRPr="004B697E" w:rsidRDefault="00820A13" w:rsidP="004B697E">
      <w:pPr>
        <w:rPr>
          <w:rFonts w:ascii="Times New Roman" w:hAnsi="Times New Roman" w:cs="Times New Roman"/>
          <w:sz w:val="24"/>
          <w:szCs w:val="24"/>
        </w:rPr>
      </w:pPr>
      <w:r>
        <w:rPr>
          <w:rFonts w:ascii="Times New Roman" w:hAnsi="Times New Roman" w:cs="Times New Roman"/>
          <w:sz w:val="24"/>
          <w:szCs w:val="24"/>
        </w:rPr>
        <w:t>Treasury Analyst</w:t>
      </w:r>
    </w:p>
    <w:p w14:paraId="450BDB97" w14:textId="77777777" w:rsidR="004B697E" w:rsidRPr="004B697E" w:rsidRDefault="00420441" w:rsidP="004B697E">
      <w:pPr>
        <w:rPr>
          <w:rFonts w:ascii="Times New Roman" w:hAnsi="Times New Roman" w:cs="Times New Roman"/>
          <w:sz w:val="24"/>
          <w:szCs w:val="24"/>
        </w:rPr>
      </w:pPr>
      <w:hyperlink r:id="rId50" w:history="1">
        <w:r w:rsidR="004B697E" w:rsidRPr="004B697E">
          <w:rPr>
            <w:rStyle w:val="Hyperlink"/>
            <w:rFonts w:ascii="Times New Roman" w:hAnsi="Times New Roman" w:cs="Times New Roman"/>
            <w:sz w:val="24"/>
            <w:szCs w:val="24"/>
          </w:rPr>
          <w:t>kastenk@archmil.org</w:t>
        </w:r>
      </w:hyperlink>
    </w:p>
    <w:p w14:paraId="72F40CD7" w14:textId="77777777" w:rsidR="004B697E" w:rsidRPr="004B697E" w:rsidRDefault="004B697E" w:rsidP="004B697E">
      <w:pPr>
        <w:rPr>
          <w:rFonts w:ascii="Times New Roman" w:hAnsi="Times New Roman" w:cs="Times New Roman"/>
          <w:sz w:val="24"/>
          <w:szCs w:val="24"/>
        </w:rPr>
      </w:pPr>
      <w:r w:rsidRPr="004B697E">
        <w:rPr>
          <w:rFonts w:ascii="Times New Roman" w:hAnsi="Times New Roman" w:cs="Times New Roman"/>
          <w:sz w:val="24"/>
          <w:szCs w:val="24"/>
        </w:rPr>
        <w:t>414-769-3326</w:t>
      </w:r>
    </w:p>
    <w:p w14:paraId="179D7DE8" w14:textId="3FA64973" w:rsidR="00DB28B1" w:rsidRDefault="00DB28B1" w:rsidP="004B697E">
      <w:pPr>
        <w:rPr>
          <w:rFonts w:ascii="Times New Roman" w:hAnsi="Times New Roman" w:cs="Times New Roman"/>
          <w:sz w:val="24"/>
          <w:szCs w:val="24"/>
        </w:rPr>
      </w:pPr>
    </w:p>
    <w:p w14:paraId="695CA16F" w14:textId="60471B45" w:rsidR="00A8414B" w:rsidRDefault="00A8414B" w:rsidP="004B697E">
      <w:pPr>
        <w:rPr>
          <w:rFonts w:ascii="Times New Roman" w:hAnsi="Times New Roman" w:cs="Times New Roman"/>
          <w:sz w:val="24"/>
          <w:szCs w:val="24"/>
        </w:rPr>
      </w:pPr>
      <w:r>
        <w:rPr>
          <w:rFonts w:ascii="Times New Roman" w:hAnsi="Times New Roman" w:cs="Times New Roman"/>
          <w:sz w:val="24"/>
          <w:szCs w:val="24"/>
        </w:rPr>
        <w:t>Samantha Wright</w:t>
      </w:r>
    </w:p>
    <w:p w14:paraId="22EE14F6" w14:textId="4B36A368" w:rsidR="00A8414B" w:rsidRDefault="00A8414B" w:rsidP="004B697E">
      <w:pPr>
        <w:rPr>
          <w:rFonts w:ascii="Times New Roman" w:hAnsi="Times New Roman" w:cs="Times New Roman"/>
          <w:sz w:val="24"/>
          <w:szCs w:val="24"/>
        </w:rPr>
      </w:pPr>
      <w:r>
        <w:rPr>
          <w:rFonts w:ascii="Times New Roman" w:hAnsi="Times New Roman" w:cs="Times New Roman"/>
          <w:sz w:val="24"/>
          <w:szCs w:val="24"/>
        </w:rPr>
        <w:t>Administrative Assistant</w:t>
      </w:r>
    </w:p>
    <w:p w14:paraId="0A27B54F" w14:textId="6ACB607A" w:rsidR="00A8414B" w:rsidRDefault="00420441" w:rsidP="004B697E">
      <w:pPr>
        <w:rPr>
          <w:rFonts w:ascii="Times New Roman" w:hAnsi="Times New Roman" w:cs="Times New Roman"/>
          <w:sz w:val="24"/>
          <w:szCs w:val="24"/>
        </w:rPr>
      </w:pPr>
      <w:hyperlink r:id="rId51" w:history="1">
        <w:r w:rsidR="00A8414B" w:rsidRPr="00031DBA">
          <w:rPr>
            <w:rStyle w:val="Hyperlink"/>
            <w:rFonts w:ascii="Times New Roman" w:hAnsi="Times New Roman" w:cs="Times New Roman"/>
            <w:sz w:val="24"/>
            <w:szCs w:val="24"/>
          </w:rPr>
          <w:t>wrights@archmil.org</w:t>
        </w:r>
      </w:hyperlink>
    </w:p>
    <w:p w14:paraId="4B65A11C" w14:textId="753C9DCD" w:rsidR="00A8414B" w:rsidRDefault="00A8414B" w:rsidP="004B697E">
      <w:pPr>
        <w:rPr>
          <w:rFonts w:ascii="Times New Roman" w:hAnsi="Times New Roman" w:cs="Times New Roman"/>
          <w:sz w:val="24"/>
          <w:szCs w:val="24"/>
        </w:rPr>
      </w:pPr>
      <w:r>
        <w:rPr>
          <w:rFonts w:ascii="Times New Roman" w:hAnsi="Times New Roman" w:cs="Times New Roman"/>
          <w:sz w:val="24"/>
          <w:szCs w:val="24"/>
        </w:rPr>
        <w:t>414-769-3327</w:t>
      </w:r>
    </w:p>
    <w:p w14:paraId="129A3CFB" w14:textId="77777777" w:rsidR="00A8414B" w:rsidRPr="004B697E" w:rsidRDefault="00A8414B" w:rsidP="004B697E">
      <w:pPr>
        <w:rPr>
          <w:rFonts w:ascii="Times New Roman" w:hAnsi="Times New Roman" w:cs="Times New Roman"/>
          <w:sz w:val="24"/>
          <w:szCs w:val="24"/>
        </w:rPr>
      </w:pPr>
    </w:p>
    <w:p w14:paraId="0FF3F30B" w14:textId="1879A6B2" w:rsidR="004B697E" w:rsidRPr="00751B3C" w:rsidRDefault="00A26BD3" w:rsidP="004B697E">
      <w:pPr>
        <w:rPr>
          <w:rFonts w:ascii="Times New Roman" w:hAnsi="Times New Roman" w:cs="Times New Roman"/>
          <w:color w:val="92D050"/>
          <w:sz w:val="24"/>
          <w:szCs w:val="24"/>
        </w:rPr>
      </w:pPr>
      <w:r>
        <w:rPr>
          <w:rFonts w:ascii="Times New Roman" w:hAnsi="Times New Roman" w:cs="Times New Roman"/>
          <w:sz w:val="24"/>
          <w:szCs w:val="24"/>
        </w:rPr>
        <w:t>Janice O’Connor</w:t>
      </w:r>
    </w:p>
    <w:p w14:paraId="1CBFA498" w14:textId="77777777" w:rsidR="004B697E" w:rsidRPr="004B697E" w:rsidRDefault="004B697E" w:rsidP="004B697E">
      <w:pPr>
        <w:rPr>
          <w:rFonts w:ascii="Times New Roman" w:hAnsi="Times New Roman" w:cs="Times New Roman"/>
          <w:sz w:val="24"/>
          <w:szCs w:val="24"/>
        </w:rPr>
      </w:pPr>
      <w:r w:rsidRPr="004B697E">
        <w:rPr>
          <w:rFonts w:ascii="Times New Roman" w:hAnsi="Times New Roman" w:cs="Times New Roman"/>
          <w:sz w:val="24"/>
          <w:szCs w:val="24"/>
        </w:rPr>
        <w:t>Lay Pension Coordinator</w:t>
      </w:r>
    </w:p>
    <w:p w14:paraId="7F1A2C83" w14:textId="49C76630" w:rsidR="004B697E" w:rsidRPr="004B697E" w:rsidRDefault="00F930D0" w:rsidP="004B697E">
      <w:pPr>
        <w:rPr>
          <w:rFonts w:ascii="Times New Roman" w:hAnsi="Times New Roman" w:cs="Times New Roman"/>
          <w:sz w:val="24"/>
          <w:szCs w:val="24"/>
        </w:rPr>
      </w:pPr>
      <w:hyperlink r:id="rId52" w:history="1">
        <w:r w:rsidRPr="004829CF">
          <w:rPr>
            <w:rStyle w:val="Hyperlink"/>
            <w:rFonts w:ascii="Times New Roman" w:hAnsi="Times New Roman" w:cs="Times New Roman"/>
            <w:sz w:val="24"/>
            <w:szCs w:val="24"/>
          </w:rPr>
          <w:t>oconn</w:t>
        </w:r>
        <w:r w:rsidRPr="004829CF">
          <w:rPr>
            <w:rStyle w:val="Hyperlink"/>
            <w:rFonts w:ascii="Times New Roman" w:hAnsi="Times New Roman" w:cs="Times New Roman"/>
            <w:sz w:val="24"/>
            <w:szCs w:val="24"/>
          </w:rPr>
          <w:t>o</w:t>
        </w:r>
        <w:r w:rsidRPr="004829CF">
          <w:rPr>
            <w:rStyle w:val="Hyperlink"/>
            <w:rFonts w:ascii="Times New Roman" w:hAnsi="Times New Roman" w:cs="Times New Roman"/>
            <w:sz w:val="24"/>
            <w:szCs w:val="24"/>
          </w:rPr>
          <w:t>rj@arch</w:t>
        </w:r>
        <w:r w:rsidRPr="004829CF">
          <w:rPr>
            <w:rStyle w:val="Hyperlink"/>
            <w:rFonts w:ascii="Times New Roman" w:hAnsi="Times New Roman" w:cs="Times New Roman"/>
            <w:sz w:val="24"/>
            <w:szCs w:val="24"/>
          </w:rPr>
          <w:t>m</w:t>
        </w:r>
        <w:r w:rsidRPr="004829CF">
          <w:rPr>
            <w:rStyle w:val="Hyperlink"/>
            <w:rFonts w:ascii="Times New Roman" w:hAnsi="Times New Roman" w:cs="Times New Roman"/>
            <w:sz w:val="24"/>
            <w:szCs w:val="24"/>
          </w:rPr>
          <w:t>il.org</w:t>
        </w:r>
      </w:hyperlink>
    </w:p>
    <w:p w14:paraId="2A2AA0DE" w14:textId="77777777" w:rsidR="004B697E" w:rsidRPr="004B697E" w:rsidRDefault="004B697E" w:rsidP="004B697E">
      <w:pPr>
        <w:rPr>
          <w:rFonts w:ascii="Times New Roman" w:hAnsi="Times New Roman" w:cs="Times New Roman"/>
          <w:sz w:val="24"/>
          <w:szCs w:val="24"/>
        </w:rPr>
      </w:pPr>
      <w:r w:rsidRPr="004B697E">
        <w:rPr>
          <w:rFonts w:ascii="Times New Roman" w:hAnsi="Times New Roman" w:cs="Times New Roman"/>
          <w:sz w:val="24"/>
          <w:szCs w:val="24"/>
        </w:rPr>
        <w:t>414-769-3317</w:t>
      </w:r>
    </w:p>
    <w:p w14:paraId="406A211E" w14:textId="77777777" w:rsidR="00B71887" w:rsidRPr="004B697E" w:rsidRDefault="00B71887" w:rsidP="004B697E">
      <w:pPr>
        <w:rPr>
          <w:rFonts w:ascii="Times New Roman" w:hAnsi="Times New Roman" w:cs="Times New Roman"/>
          <w:sz w:val="24"/>
          <w:szCs w:val="24"/>
        </w:rPr>
      </w:pPr>
    </w:p>
    <w:p w14:paraId="428545C7" w14:textId="178C8DAC" w:rsidR="0078442F" w:rsidRPr="00101453" w:rsidRDefault="00D17F44" w:rsidP="004B697E">
      <w:pPr>
        <w:rPr>
          <w:rFonts w:ascii="Times New Roman" w:hAnsi="Times New Roman" w:cs="Times New Roman"/>
          <w:sz w:val="24"/>
          <w:szCs w:val="24"/>
        </w:rPr>
      </w:pPr>
      <w:r w:rsidRPr="00101453">
        <w:rPr>
          <w:rFonts w:ascii="Times New Roman" w:hAnsi="Times New Roman" w:cs="Times New Roman"/>
          <w:sz w:val="24"/>
          <w:szCs w:val="24"/>
        </w:rPr>
        <w:t>Tom Fredrickson</w:t>
      </w:r>
    </w:p>
    <w:p w14:paraId="0DD2C0E2" w14:textId="77777777" w:rsidR="0078442F" w:rsidRPr="00101453" w:rsidRDefault="0078442F" w:rsidP="004B697E">
      <w:pPr>
        <w:rPr>
          <w:rFonts w:ascii="Times New Roman" w:hAnsi="Times New Roman" w:cs="Times New Roman"/>
          <w:sz w:val="24"/>
          <w:szCs w:val="24"/>
        </w:rPr>
      </w:pPr>
      <w:r w:rsidRPr="00101453">
        <w:rPr>
          <w:rFonts w:ascii="Times New Roman" w:hAnsi="Times New Roman" w:cs="Times New Roman"/>
          <w:sz w:val="24"/>
          <w:szCs w:val="24"/>
        </w:rPr>
        <w:t xml:space="preserve">Parish </w:t>
      </w:r>
      <w:r w:rsidR="00470060" w:rsidRPr="00101453">
        <w:rPr>
          <w:rFonts w:ascii="Times New Roman" w:hAnsi="Times New Roman" w:cs="Times New Roman"/>
          <w:sz w:val="24"/>
          <w:szCs w:val="24"/>
        </w:rPr>
        <w:t>and</w:t>
      </w:r>
      <w:r w:rsidRPr="00101453">
        <w:rPr>
          <w:rFonts w:ascii="Times New Roman" w:hAnsi="Times New Roman" w:cs="Times New Roman"/>
          <w:sz w:val="24"/>
          <w:szCs w:val="24"/>
        </w:rPr>
        <w:t xml:space="preserve"> School </w:t>
      </w:r>
      <w:r w:rsidR="00491CE7" w:rsidRPr="00101453">
        <w:rPr>
          <w:rFonts w:ascii="Times New Roman" w:hAnsi="Times New Roman" w:cs="Times New Roman"/>
          <w:sz w:val="24"/>
          <w:szCs w:val="24"/>
        </w:rPr>
        <w:t>Human Resources</w:t>
      </w:r>
    </w:p>
    <w:p w14:paraId="693E4C8E" w14:textId="247F8D88" w:rsidR="00FC0CE2" w:rsidRPr="00101453" w:rsidRDefault="00A54577" w:rsidP="004B697E">
      <w:pPr>
        <w:rPr>
          <w:rFonts w:ascii="Times New Roman" w:hAnsi="Times New Roman" w:cs="Times New Roman"/>
          <w:sz w:val="24"/>
          <w:szCs w:val="24"/>
        </w:rPr>
      </w:pPr>
      <w:hyperlink r:id="rId53" w:history="1">
        <w:r w:rsidRPr="004829CF">
          <w:rPr>
            <w:rStyle w:val="Hyperlink"/>
            <w:rFonts w:ascii="Times New Roman" w:hAnsi="Times New Roman" w:cs="Times New Roman"/>
            <w:sz w:val="24"/>
            <w:szCs w:val="24"/>
          </w:rPr>
          <w:t>fredricksont@archmil</w:t>
        </w:r>
        <w:r w:rsidRPr="004829CF">
          <w:rPr>
            <w:rStyle w:val="Hyperlink"/>
            <w:rFonts w:ascii="Times New Roman" w:hAnsi="Times New Roman" w:cs="Times New Roman"/>
            <w:sz w:val="24"/>
            <w:szCs w:val="24"/>
          </w:rPr>
          <w:t>.</w:t>
        </w:r>
        <w:r w:rsidRPr="004829CF">
          <w:rPr>
            <w:rStyle w:val="Hyperlink"/>
            <w:rFonts w:ascii="Times New Roman" w:hAnsi="Times New Roman" w:cs="Times New Roman"/>
            <w:sz w:val="24"/>
            <w:szCs w:val="24"/>
          </w:rPr>
          <w:t>org</w:t>
        </w:r>
      </w:hyperlink>
      <w:r w:rsidR="00FC0CE2" w:rsidRPr="00101453">
        <w:rPr>
          <w:rFonts w:ascii="Times New Roman" w:hAnsi="Times New Roman" w:cs="Times New Roman"/>
          <w:sz w:val="24"/>
          <w:szCs w:val="24"/>
        </w:rPr>
        <w:t xml:space="preserve"> </w:t>
      </w:r>
    </w:p>
    <w:p w14:paraId="160BD51B" w14:textId="77777777" w:rsidR="0078442F" w:rsidRPr="00BE55B2" w:rsidRDefault="0078442F" w:rsidP="004B697E">
      <w:pPr>
        <w:rPr>
          <w:rFonts w:ascii="Times New Roman" w:hAnsi="Times New Roman" w:cs="Times New Roman"/>
          <w:sz w:val="24"/>
          <w:szCs w:val="24"/>
        </w:rPr>
      </w:pPr>
      <w:r w:rsidRPr="00101453">
        <w:rPr>
          <w:rFonts w:ascii="Times New Roman" w:hAnsi="Times New Roman" w:cs="Times New Roman"/>
          <w:sz w:val="24"/>
          <w:szCs w:val="24"/>
        </w:rPr>
        <w:t>414-769-3370</w:t>
      </w:r>
    </w:p>
    <w:p w14:paraId="5EFB2767" w14:textId="77777777" w:rsidR="00B92A11" w:rsidRDefault="00B92A11" w:rsidP="004B697E">
      <w:pPr>
        <w:rPr>
          <w:rFonts w:ascii="Times New Roman" w:hAnsi="Times New Roman" w:cs="Times New Roman"/>
          <w:sz w:val="24"/>
          <w:szCs w:val="24"/>
        </w:rPr>
      </w:pPr>
    </w:p>
    <w:p w14:paraId="642375E7" w14:textId="77777777" w:rsidR="008E6838" w:rsidRDefault="008E6838" w:rsidP="004B697E">
      <w:pPr>
        <w:rPr>
          <w:rFonts w:ascii="Times New Roman" w:hAnsi="Times New Roman" w:cs="Times New Roman"/>
          <w:sz w:val="24"/>
          <w:szCs w:val="24"/>
        </w:rPr>
      </w:pPr>
      <w:r w:rsidRPr="00BE55B2">
        <w:rPr>
          <w:rFonts w:ascii="Times New Roman" w:hAnsi="Times New Roman" w:cs="Times New Roman"/>
          <w:sz w:val="24"/>
          <w:szCs w:val="24"/>
        </w:rPr>
        <w:t>Maureen</w:t>
      </w:r>
      <w:r>
        <w:rPr>
          <w:rFonts w:ascii="Times New Roman" w:hAnsi="Times New Roman" w:cs="Times New Roman"/>
          <w:sz w:val="24"/>
          <w:szCs w:val="24"/>
        </w:rPr>
        <w:t xml:space="preserve"> Wurster</w:t>
      </w:r>
    </w:p>
    <w:p w14:paraId="3F6F16CE" w14:textId="77777777" w:rsidR="00F537BD" w:rsidRDefault="00F537BD" w:rsidP="004B697E">
      <w:pPr>
        <w:rPr>
          <w:rFonts w:ascii="Times New Roman" w:hAnsi="Times New Roman" w:cs="Times New Roman"/>
          <w:sz w:val="24"/>
          <w:szCs w:val="24"/>
        </w:rPr>
      </w:pPr>
      <w:r>
        <w:rPr>
          <w:rFonts w:ascii="Times New Roman" w:hAnsi="Times New Roman" w:cs="Times New Roman"/>
          <w:sz w:val="24"/>
          <w:szCs w:val="24"/>
        </w:rPr>
        <w:t xml:space="preserve">HR </w:t>
      </w:r>
      <w:r w:rsidR="00470060">
        <w:rPr>
          <w:rFonts w:ascii="Times New Roman" w:hAnsi="Times New Roman" w:cs="Times New Roman"/>
          <w:sz w:val="24"/>
          <w:szCs w:val="24"/>
        </w:rPr>
        <w:t>and</w:t>
      </w:r>
      <w:r>
        <w:rPr>
          <w:rFonts w:ascii="Times New Roman" w:hAnsi="Times New Roman" w:cs="Times New Roman"/>
          <w:sz w:val="24"/>
          <w:szCs w:val="24"/>
        </w:rPr>
        <w:t xml:space="preserve"> Benefits Administrator</w:t>
      </w:r>
    </w:p>
    <w:p w14:paraId="23CAA84A" w14:textId="77777777" w:rsidR="00F537BD" w:rsidRDefault="00420441" w:rsidP="004B697E">
      <w:pPr>
        <w:rPr>
          <w:rFonts w:ascii="Times New Roman" w:hAnsi="Times New Roman" w:cs="Times New Roman"/>
          <w:sz w:val="24"/>
          <w:szCs w:val="24"/>
        </w:rPr>
      </w:pPr>
      <w:hyperlink r:id="rId54" w:history="1">
        <w:r w:rsidR="009558C2" w:rsidRPr="00392EC6">
          <w:rPr>
            <w:rStyle w:val="Hyperlink"/>
            <w:rFonts w:ascii="Times New Roman" w:hAnsi="Times New Roman" w:cs="Times New Roman"/>
            <w:sz w:val="24"/>
            <w:szCs w:val="24"/>
          </w:rPr>
          <w:t>wursterm@arch</w:t>
        </w:r>
        <w:r w:rsidR="009558C2" w:rsidRPr="00392EC6">
          <w:rPr>
            <w:rStyle w:val="Hyperlink"/>
            <w:rFonts w:ascii="Times New Roman" w:hAnsi="Times New Roman" w:cs="Times New Roman"/>
            <w:sz w:val="24"/>
            <w:szCs w:val="24"/>
          </w:rPr>
          <w:t>m</w:t>
        </w:r>
        <w:r w:rsidR="009558C2" w:rsidRPr="00392EC6">
          <w:rPr>
            <w:rStyle w:val="Hyperlink"/>
            <w:rFonts w:ascii="Times New Roman" w:hAnsi="Times New Roman" w:cs="Times New Roman"/>
            <w:sz w:val="24"/>
            <w:szCs w:val="24"/>
          </w:rPr>
          <w:t>il.org</w:t>
        </w:r>
      </w:hyperlink>
      <w:r w:rsidR="008B7517">
        <w:rPr>
          <w:rFonts w:ascii="Times New Roman" w:hAnsi="Times New Roman" w:cs="Times New Roman"/>
          <w:sz w:val="24"/>
          <w:szCs w:val="24"/>
        </w:rPr>
        <w:t xml:space="preserve"> </w:t>
      </w:r>
      <w:r w:rsidR="007A4C29">
        <w:rPr>
          <w:rFonts w:ascii="Times New Roman" w:hAnsi="Times New Roman" w:cs="Times New Roman"/>
          <w:sz w:val="24"/>
          <w:szCs w:val="24"/>
        </w:rPr>
        <w:t xml:space="preserve">  </w:t>
      </w:r>
    </w:p>
    <w:p w14:paraId="30A6F55A" w14:textId="77777777" w:rsidR="00F537BD" w:rsidRPr="008A09B8" w:rsidRDefault="00467FF0" w:rsidP="004B697E">
      <w:pPr>
        <w:rPr>
          <w:rFonts w:ascii="Times New Roman" w:hAnsi="Times New Roman" w:cs="Times New Roman"/>
          <w:sz w:val="24"/>
          <w:szCs w:val="24"/>
        </w:rPr>
      </w:pPr>
      <w:r w:rsidRPr="008A09B8">
        <w:rPr>
          <w:rFonts w:ascii="Times New Roman" w:hAnsi="Times New Roman" w:cs="Times New Roman"/>
          <w:sz w:val="24"/>
          <w:szCs w:val="24"/>
        </w:rPr>
        <w:t>414-769-3423</w:t>
      </w:r>
    </w:p>
    <w:p w14:paraId="101F48B4" w14:textId="77777777" w:rsidR="00F8707F" w:rsidRPr="008A09B8" w:rsidRDefault="00F8707F" w:rsidP="004B697E">
      <w:pPr>
        <w:rPr>
          <w:rFonts w:ascii="Times New Roman" w:hAnsi="Times New Roman" w:cs="Times New Roman"/>
          <w:sz w:val="24"/>
          <w:szCs w:val="24"/>
        </w:rPr>
      </w:pPr>
    </w:p>
    <w:p w14:paraId="1B34CE0D" w14:textId="352C22D4" w:rsidR="00F8707F" w:rsidRPr="00751B3C" w:rsidRDefault="00D95C9F" w:rsidP="004B697E">
      <w:pPr>
        <w:rPr>
          <w:rFonts w:ascii="Times New Roman" w:hAnsi="Times New Roman" w:cs="Times New Roman"/>
          <w:color w:val="92D050"/>
          <w:sz w:val="24"/>
          <w:szCs w:val="24"/>
        </w:rPr>
      </w:pPr>
      <w:r>
        <w:rPr>
          <w:rFonts w:ascii="Times New Roman" w:hAnsi="Times New Roman" w:cs="Times New Roman"/>
          <w:sz w:val="24"/>
          <w:szCs w:val="24"/>
        </w:rPr>
        <w:t>Cynthia Rivera-Garcia</w:t>
      </w:r>
    </w:p>
    <w:p w14:paraId="53D18617" w14:textId="77777777" w:rsidR="00F8707F" w:rsidRPr="008A09B8" w:rsidRDefault="00F8707F" w:rsidP="004B697E">
      <w:pPr>
        <w:rPr>
          <w:rFonts w:ascii="Times New Roman" w:hAnsi="Times New Roman" w:cs="Times New Roman"/>
          <w:sz w:val="24"/>
          <w:szCs w:val="24"/>
        </w:rPr>
      </w:pPr>
      <w:r w:rsidRPr="008A09B8">
        <w:rPr>
          <w:rFonts w:ascii="Times New Roman" w:hAnsi="Times New Roman" w:cs="Times New Roman"/>
          <w:sz w:val="24"/>
          <w:szCs w:val="24"/>
        </w:rPr>
        <w:t>Safe Environment Program Manager</w:t>
      </w:r>
    </w:p>
    <w:p w14:paraId="48F26DB1" w14:textId="1C7D0B9F" w:rsidR="00D95C9F" w:rsidRPr="00F30D8E" w:rsidRDefault="00F30D8E" w:rsidP="004B697E">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"mailto:rivera-garciac@archmil.org?subject=LOA%20-%20Feb%202,%202023%20RSVP"</w:instrText>
      </w:r>
      <w:r>
        <w:rPr>
          <w:rFonts w:ascii="Times New Roman" w:hAnsi="Times New Roman" w:cs="Times New Roman"/>
        </w:rPr>
      </w:r>
      <w:r>
        <w:rPr>
          <w:rFonts w:ascii="Times New Roman" w:hAnsi="Times New Roman" w:cs="Times New Roman"/>
        </w:rPr>
        <w:fldChar w:fldCharType="separate"/>
      </w:r>
      <w:r w:rsidRPr="00F30D8E">
        <w:rPr>
          <w:rStyle w:val="Hyperlink"/>
          <w:rFonts w:ascii="Times New Roman" w:hAnsi="Times New Roman" w:cs="Times New Roman"/>
        </w:rPr>
        <w:t>r</w:t>
      </w:r>
      <w:r w:rsidR="00D95C9F" w:rsidRPr="00F30D8E">
        <w:rPr>
          <w:rStyle w:val="Hyperlink"/>
          <w:rFonts w:ascii="Times New Roman" w:hAnsi="Times New Roman" w:cs="Times New Roman"/>
        </w:rPr>
        <w:t>ivera-garciac@archm</w:t>
      </w:r>
      <w:r w:rsidR="00D95C9F" w:rsidRPr="00F30D8E">
        <w:rPr>
          <w:rStyle w:val="Hyperlink"/>
          <w:rFonts w:ascii="Times New Roman" w:hAnsi="Times New Roman" w:cs="Times New Roman"/>
        </w:rPr>
        <w:t>i</w:t>
      </w:r>
      <w:r w:rsidR="00D95C9F" w:rsidRPr="00F30D8E">
        <w:rPr>
          <w:rStyle w:val="Hyperlink"/>
          <w:rFonts w:ascii="Times New Roman" w:hAnsi="Times New Roman" w:cs="Times New Roman"/>
        </w:rPr>
        <w:t>l.o</w:t>
      </w:r>
      <w:r w:rsidR="00D95C9F" w:rsidRPr="00F30D8E">
        <w:rPr>
          <w:rStyle w:val="Hyperlink"/>
          <w:rFonts w:ascii="Times New Roman" w:hAnsi="Times New Roman" w:cs="Times New Roman"/>
        </w:rPr>
        <w:t>r</w:t>
      </w:r>
      <w:r w:rsidR="00D95C9F" w:rsidRPr="00F30D8E">
        <w:rPr>
          <w:rStyle w:val="Hyperlink"/>
          <w:rFonts w:ascii="Times New Roman" w:hAnsi="Times New Roman" w:cs="Times New Roman"/>
        </w:rPr>
        <w:t>g</w:t>
      </w:r>
    </w:p>
    <w:p w14:paraId="535C517C" w14:textId="6F9FE9B0" w:rsidR="00F8707F" w:rsidRPr="008A09B8" w:rsidRDefault="00F30D8E" w:rsidP="004B697E">
      <w:pPr>
        <w:rPr>
          <w:rFonts w:ascii="Times New Roman" w:hAnsi="Times New Roman" w:cs="Times New Roman"/>
          <w:sz w:val="24"/>
          <w:szCs w:val="24"/>
        </w:rPr>
      </w:pPr>
      <w:r>
        <w:rPr>
          <w:rFonts w:ascii="Times New Roman" w:hAnsi="Times New Roman" w:cs="Times New Roman"/>
        </w:rPr>
        <w:fldChar w:fldCharType="end"/>
      </w:r>
      <w:r w:rsidR="00F8707F" w:rsidRPr="008A09B8">
        <w:rPr>
          <w:rFonts w:ascii="Times New Roman" w:hAnsi="Times New Roman" w:cs="Times New Roman"/>
          <w:sz w:val="24"/>
          <w:szCs w:val="24"/>
        </w:rPr>
        <w:t>414-769-3449</w:t>
      </w:r>
    </w:p>
    <w:p w14:paraId="17AEDB5D" w14:textId="77777777" w:rsidR="00C10F59" w:rsidRPr="008A09B8" w:rsidRDefault="00C10F59" w:rsidP="004B697E">
      <w:pPr>
        <w:rPr>
          <w:rFonts w:ascii="Times New Roman" w:hAnsi="Times New Roman" w:cs="Times New Roman"/>
          <w:sz w:val="24"/>
          <w:szCs w:val="24"/>
        </w:rPr>
      </w:pPr>
    </w:p>
    <w:p w14:paraId="2A22460B" w14:textId="77777777" w:rsidR="00C10F59" w:rsidRPr="00500FC9" w:rsidRDefault="00500FC9" w:rsidP="004B697E">
      <w:pPr>
        <w:rPr>
          <w:rFonts w:ascii="Times New Roman" w:hAnsi="Times New Roman" w:cs="Times New Roman"/>
          <w:sz w:val="24"/>
          <w:szCs w:val="24"/>
        </w:rPr>
      </w:pPr>
      <w:r w:rsidRPr="008A09B8">
        <w:rPr>
          <w:rFonts w:ascii="Times New Roman" w:hAnsi="Times New Roman" w:cs="Times New Roman"/>
          <w:sz w:val="24"/>
          <w:szCs w:val="24"/>
        </w:rPr>
        <w:t>Donna</w:t>
      </w:r>
      <w:r w:rsidRPr="00500FC9">
        <w:rPr>
          <w:rFonts w:ascii="Times New Roman" w:hAnsi="Times New Roman" w:cs="Times New Roman"/>
          <w:sz w:val="24"/>
          <w:szCs w:val="24"/>
        </w:rPr>
        <w:t xml:space="preserve"> Steffan</w:t>
      </w:r>
    </w:p>
    <w:p w14:paraId="7FE5E3DE" w14:textId="77777777" w:rsidR="00C10F59" w:rsidRPr="00500FC9" w:rsidRDefault="00C10F59" w:rsidP="004B697E">
      <w:pPr>
        <w:rPr>
          <w:rFonts w:ascii="Times New Roman" w:hAnsi="Times New Roman" w:cs="Times New Roman"/>
          <w:sz w:val="24"/>
          <w:szCs w:val="24"/>
        </w:rPr>
      </w:pPr>
      <w:r w:rsidRPr="00500FC9">
        <w:rPr>
          <w:rFonts w:ascii="Times New Roman" w:hAnsi="Times New Roman" w:cs="Times New Roman"/>
          <w:sz w:val="24"/>
          <w:szCs w:val="24"/>
        </w:rPr>
        <w:t>Priest Pension Billing</w:t>
      </w:r>
    </w:p>
    <w:p w14:paraId="3163AD9E" w14:textId="77777777" w:rsidR="00C10F59" w:rsidRPr="00500FC9" w:rsidRDefault="00420441" w:rsidP="004B697E">
      <w:pPr>
        <w:rPr>
          <w:rFonts w:ascii="Times New Roman" w:hAnsi="Times New Roman" w:cs="Times New Roman"/>
          <w:sz w:val="24"/>
          <w:szCs w:val="24"/>
        </w:rPr>
      </w:pPr>
      <w:hyperlink r:id="rId55" w:history="1">
        <w:r w:rsidR="00500FC9" w:rsidRPr="00D764DA">
          <w:rPr>
            <w:rStyle w:val="Hyperlink"/>
            <w:rFonts w:ascii="Times New Roman" w:hAnsi="Times New Roman" w:cs="Times New Roman"/>
            <w:sz w:val="24"/>
            <w:szCs w:val="24"/>
          </w:rPr>
          <w:t>steffand@archmil.org</w:t>
        </w:r>
      </w:hyperlink>
      <w:r w:rsidR="00500FC9">
        <w:rPr>
          <w:rFonts w:ascii="Times New Roman" w:hAnsi="Times New Roman" w:cs="Times New Roman"/>
          <w:sz w:val="24"/>
          <w:szCs w:val="24"/>
        </w:rPr>
        <w:t xml:space="preserve"> </w:t>
      </w:r>
    </w:p>
    <w:p w14:paraId="58084483" w14:textId="77777777" w:rsidR="00C10F59" w:rsidRDefault="00C10F59" w:rsidP="004B697E">
      <w:pPr>
        <w:rPr>
          <w:rFonts w:ascii="Times New Roman" w:hAnsi="Times New Roman" w:cs="Times New Roman"/>
          <w:sz w:val="24"/>
          <w:szCs w:val="24"/>
        </w:rPr>
      </w:pPr>
      <w:r w:rsidRPr="00500FC9">
        <w:rPr>
          <w:rFonts w:ascii="Times New Roman" w:hAnsi="Times New Roman" w:cs="Times New Roman"/>
          <w:sz w:val="24"/>
          <w:szCs w:val="24"/>
        </w:rPr>
        <w:t>414-769-3318</w:t>
      </w:r>
    </w:p>
    <w:p w14:paraId="503945AF" w14:textId="328C5802" w:rsidR="00B92A11" w:rsidRDefault="00B92A11" w:rsidP="004B697E">
      <w:pPr>
        <w:rPr>
          <w:rFonts w:ascii="Times New Roman" w:hAnsi="Times New Roman" w:cs="Times New Roman"/>
          <w:sz w:val="24"/>
          <w:szCs w:val="24"/>
        </w:rPr>
      </w:pPr>
    </w:p>
    <w:sectPr w:rsidR="00B92A11" w:rsidSect="00FC0CE2">
      <w:type w:val="continuous"/>
      <w:pgSz w:w="12240" w:h="15840" w:code="1"/>
      <w:pgMar w:top="720" w:right="1440" w:bottom="720" w:left="1440" w:header="720" w:footer="720"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8F7B" w14:textId="77777777" w:rsidR="00DC207F" w:rsidRDefault="00DC207F" w:rsidP="00E0079D">
      <w:r>
        <w:separator/>
      </w:r>
    </w:p>
  </w:endnote>
  <w:endnote w:type="continuationSeparator" w:id="0">
    <w:p w14:paraId="18C45A87" w14:textId="77777777" w:rsidR="00DC207F" w:rsidRDefault="00DC207F" w:rsidP="00E0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3A196" w14:textId="77777777" w:rsidR="00DC207F" w:rsidRDefault="00DC207F" w:rsidP="00E0079D">
      <w:r>
        <w:separator/>
      </w:r>
    </w:p>
  </w:footnote>
  <w:footnote w:type="continuationSeparator" w:id="0">
    <w:p w14:paraId="026E0696" w14:textId="77777777" w:rsidR="00DC207F" w:rsidRDefault="00DC207F" w:rsidP="00E00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4099"/>
    <w:multiLevelType w:val="multilevel"/>
    <w:tmpl w:val="C7EC6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B6438"/>
    <w:multiLevelType w:val="hybridMultilevel"/>
    <w:tmpl w:val="E7A2C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20BC3"/>
    <w:multiLevelType w:val="hybridMultilevel"/>
    <w:tmpl w:val="2E84E8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777375"/>
    <w:multiLevelType w:val="hybridMultilevel"/>
    <w:tmpl w:val="8B88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51F91"/>
    <w:multiLevelType w:val="hybridMultilevel"/>
    <w:tmpl w:val="B1E0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5584F"/>
    <w:multiLevelType w:val="hybridMultilevel"/>
    <w:tmpl w:val="4056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654DE"/>
    <w:multiLevelType w:val="hybridMultilevel"/>
    <w:tmpl w:val="17F4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777857">
    <w:abstractNumId w:val="3"/>
  </w:num>
  <w:num w:numId="2" w16cid:durableId="397365207">
    <w:abstractNumId w:val="1"/>
  </w:num>
  <w:num w:numId="3" w16cid:durableId="221525705">
    <w:abstractNumId w:val="6"/>
  </w:num>
  <w:num w:numId="4" w16cid:durableId="1555578327">
    <w:abstractNumId w:val="4"/>
  </w:num>
  <w:num w:numId="5" w16cid:durableId="367728527">
    <w:abstractNumId w:val="5"/>
  </w:num>
  <w:num w:numId="6" w16cid:durableId="1617759056">
    <w:abstractNumId w:val="2"/>
  </w:num>
  <w:num w:numId="7" w16cid:durableId="1834907343">
    <w:abstractNumId w:val="0"/>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2FF"/>
    <w:rsid w:val="00000A72"/>
    <w:rsid w:val="000018C6"/>
    <w:rsid w:val="000031A4"/>
    <w:rsid w:val="00004DA8"/>
    <w:rsid w:val="00006FF7"/>
    <w:rsid w:val="000105B1"/>
    <w:rsid w:val="00012B77"/>
    <w:rsid w:val="00014D4B"/>
    <w:rsid w:val="0001652E"/>
    <w:rsid w:val="00022500"/>
    <w:rsid w:val="0002534E"/>
    <w:rsid w:val="00025FC5"/>
    <w:rsid w:val="0002667C"/>
    <w:rsid w:val="0003064C"/>
    <w:rsid w:val="00030BBC"/>
    <w:rsid w:val="0003295E"/>
    <w:rsid w:val="0003326A"/>
    <w:rsid w:val="000352F6"/>
    <w:rsid w:val="00036FED"/>
    <w:rsid w:val="0003785F"/>
    <w:rsid w:val="00040E6A"/>
    <w:rsid w:val="000424A1"/>
    <w:rsid w:val="000432F5"/>
    <w:rsid w:val="000442E8"/>
    <w:rsid w:val="00044392"/>
    <w:rsid w:val="00044E49"/>
    <w:rsid w:val="000477EE"/>
    <w:rsid w:val="00050217"/>
    <w:rsid w:val="000505D1"/>
    <w:rsid w:val="00051BB4"/>
    <w:rsid w:val="000531D3"/>
    <w:rsid w:val="00053DB2"/>
    <w:rsid w:val="00054945"/>
    <w:rsid w:val="00055F30"/>
    <w:rsid w:val="00057DB8"/>
    <w:rsid w:val="000602E2"/>
    <w:rsid w:val="000622F4"/>
    <w:rsid w:val="000643F7"/>
    <w:rsid w:val="00066D46"/>
    <w:rsid w:val="00071596"/>
    <w:rsid w:val="0007161F"/>
    <w:rsid w:val="00071A66"/>
    <w:rsid w:val="00071B33"/>
    <w:rsid w:val="00072297"/>
    <w:rsid w:val="0007322B"/>
    <w:rsid w:val="0007477A"/>
    <w:rsid w:val="00074BA6"/>
    <w:rsid w:val="0007536A"/>
    <w:rsid w:val="000763BD"/>
    <w:rsid w:val="00076CA7"/>
    <w:rsid w:val="000808C2"/>
    <w:rsid w:val="00080FEE"/>
    <w:rsid w:val="00081E13"/>
    <w:rsid w:val="00082970"/>
    <w:rsid w:val="00082ACC"/>
    <w:rsid w:val="00086A63"/>
    <w:rsid w:val="00086A6C"/>
    <w:rsid w:val="00087C07"/>
    <w:rsid w:val="00090467"/>
    <w:rsid w:val="000905C3"/>
    <w:rsid w:val="00096B94"/>
    <w:rsid w:val="00097025"/>
    <w:rsid w:val="000A0808"/>
    <w:rsid w:val="000A1B18"/>
    <w:rsid w:val="000A4E28"/>
    <w:rsid w:val="000A4ECE"/>
    <w:rsid w:val="000A6FA1"/>
    <w:rsid w:val="000A73E5"/>
    <w:rsid w:val="000B2FD3"/>
    <w:rsid w:val="000B2FE7"/>
    <w:rsid w:val="000B48BD"/>
    <w:rsid w:val="000B4D2A"/>
    <w:rsid w:val="000B6FDB"/>
    <w:rsid w:val="000B7A99"/>
    <w:rsid w:val="000C2580"/>
    <w:rsid w:val="000C48C9"/>
    <w:rsid w:val="000C7E09"/>
    <w:rsid w:val="000D05BA"/>
    <w:rsid w:val="000D1842"/>
    <w:rsid w:val="000D3E03"/>
    <w:rsid w:val="000D63C8"/>
    <w:rsid w:val="000D7B54"/>
    <w:rsid w:val="000E3B2C"/>
    <w:rsid w:val="000E4DC9"/>
    <w:rsid w:val="000E50E1"/>
    <w:rsid w:val="000E77C8"/>
    <w:rsid w:val="000F0053"/>
    <w:rsid w:val="000F1922"/>
    <w:rsid w:val="000F2231"/>
    <w:rsid w:val="000F2993"/>
    <w:rsid w:val="000F314D"/>
    <w:rsid w:val="000F3DD6"/>
    <w:rsid w:val="000F4A0E"/>
    <w:rsid w:val="000F5B10"/>
    <w:rsid w:val="00101453"/>
    <w:rsid w:val="001017E4"/>
    <w:rsid w:val="00102805"/>
    <w:rsid w:val="001070E4"/>
    <w:rsid w:val="00107382"/>
    <w:rsid w:val="001075E2"/>
    <w:rsid w:val="00113CD1"/>
    <w:rsid w:val="00115573"/>
    <w:rsid w:val="0011589D"/>
    <w:rsid w:val="00116313"/>
    <w:rsid w:val="00116F6E"/>
    <w:rsid w:val="00117006"/>
    <w:rsid w:val="001211AA"/>
    <w:rsid w:val="00121B29"/>
    <w:rsid w:val="00121ECA"/>
    <w:rsid w:val="00122546"/>
    <w:rsid w:val="001238A8"/>
    <w:rsid w:val="00123921"/>
    <w:rsid w:val="00123F31"/>
    <w:rsid w:val="0012608C"/>
    <w:rsid w:val="00127882"/>
    <w:rsid w:val="00127C67"/>
    <w:rsid w:val="00132B8F"/>
    <w:rsid w:val="00134966"/>
    <w:rsid w:val="00137B5D"/>
    <w:rsid w:val="00137C92"/>
    <w:rsid w:val="001401DE"/>
    <w:rsid w:val="0014056E"/>
    <w:rsid w:val="001425E8"/>
    <w:rsid w:val="001425EF"/>
    <w:rsid w:val="00142B4B"/>
    <w:rsid w:val="00146F7F"/>
    <w:rsid w:val="00152353"/>
    <w:rsid w:val="0015291D"/>
    <w:rsid w:val="00156C00"/>
    <w:rsid w:val="00157F28"/>
    <w:rsid w:val="001607CD"/>
    <w:rsid w:val="00160885"/>
    <w:rsid w:val="00166192"/>
    <w:rsid w:val="00167343"/>
    <w:rsid w:val="0016775E"/>
    <w:rsid w:val="0017092A"/>
    <w:rsid w:val="00171106"/>
    <w:rsid w:val="001726D4"/>
    <w:rsid w:val="00172A0C"/>
    <w:rsid w:val="001735DD"/>
    <w:rsid w:val="00174FA0"/>
    <w:rsid w:val="00176021"/>
    <w:rsid w:val="00180C8F"/>
    <w:rsid w:val="00181DC1"/>
    <w:rsid w:val="00187BDB"/>
    <w:rsid w:val="00192946"/>
    <w:rsid w:val="00193398"/>
    <w:rsid w:val="0019345F"/>
    <w:rsid w:val="0019466D"/>
    <w:rsid w:val="001A03D7"/>
    <w:rsid w:val="001A041C"/>
    <w:rsid w:val="001A07CC"/>
    <w:rsid w:val="001A1A0C"/>
    <w:rsid w:val="001A2E8F"/>
    <w:rsid w:val="001A3216"/>
    <w:rsid w:val="001A56C5"/>
    <w:rsid w:val="001A6A77"/>
    <w:rsid w:val="001A6FCD"/>
    <w:rsid w:val="001B137D"/>
    <w:rsid w:val="001B377E"/>
    <w:rsid w:val="001C2AA2"/>
    <w:rsid w:val="001C5FDE"/>
    <w:rsid w:val="001D0B34"/>
    <w:rsid w:val="001D1D01"/>
    <w:rsid w:val="001D47C7"/>
    <w:rsid w:val="001D5A96"/>
    <w:rsid w:val="001D6742"/>
    <w:rsid w:val="001D6822"/>
    <w:rsid w:val="001D7352"/>
    <w:rsid w:val="001E0E2F"/>
    <w:rsid w:val="001E4D17"/>
    <w:rsid w:val="001E56BB"/>
    <w:rsid w:val="001E5AEA"/>
    <w:rsid w:val="001E5FAA"/>
    <w:rsid w:val="001E7AC9"/>
    <w:rsid w:val="001F091B"/>
    <w:rsid w:val="001F1C83"/>
    <w:rsid w:val="001F5B3F"/>
    <w:rsid w:val="00200488"/>
    <w:rsid w:val="0020084B"/>
    <w:rsid w:val="00207D0A"/>
    <w:rsid w:val="00211666"/>
    <w:rsid w:val="0021451A"/>
    <w:rsid w:val="002173AF"/>
    <w:rsid w:val="00220C93"/>
    <w:rsid w:val="00220ECD"/>
    <w:rsid w:val="002223F4"/>
    <w:rsid w:val="00222988"/>
    <w:rsid w:val="00224B24"/>
    <w:rsid w:val="00225AD8"/>
    <w:rsid w:val="0022601E"/>
    <w:rsid w:val="00230D5A"/>
    <w:rsid w:val="00232CE3"/>
    <w:rsid w:val="00234556"/>
    <w:rsid w:val="0023530D"/>
    <w:rsid w:val="002356B0"/>
    <w:rsid w:val="00244CFA"/>
    <w:rsid w:val="0024762E"/>
    <w:rsid w:val="0024780C"/>
    <w:rsid w:val="00251914"/>
    <w:rsid w:val="002541C5"/>
    <w:rsid w:val="00254656"/>
    <w:rsid w:val="00255666"/>
    <w:rsid w:val="002559F8"/>
    <w:rsid w:val="00256464"/>
    <w:rsid w:val="00261D8B"/>
    <w:rsid w:val="00263431"/>
    <w:rsid w:val="002634FD"/>
    <w:rsid w:val="00264559"/>
    <w:rsid w:val="00265936"/>
    <w:rsid w:val="00265FFC"/>
    <w:rsid w:val="0026607A"/>
    <w:rsid w:val="0026619B"/>
    <w:rsid w:val="0027018B"/>
    <w:rsid w:val="00271DA1"/>
    <w:rsid w:val="00271E42"/>
    <w:rsid w:val="00272703"/>
    <w:rsid w:val="00273795"/>
    <w:rsid w:val="00273C07"/>
    <w:rsid w:val="0027497E"/>
    <w:rsid w:val="00276FC3"/>
    <w:rsid w:val="00277C51"/>
    <w:rsid w:val="002809EF"/>
    <w:rsid w:val="00285B72"/>
    <w:rsid w:val="00290991"/>
    <w:rsid w:val="00293A72"/>
    <w:rsid w:val="002957EB"/>
    <w:rsid w:val="00295945"/>
    <w:rsid w:val="00297717"/>
    <w:rsid w:val="00297E73"/>
    <w:rsid w:val="002A0C82"/>
    <w:rsid w:val="002A1FE5"/>
    <w:rsid w:val="002A5068"/>
    <w:rsid w:val="002B2375"/>
    <w:rsid w:val="002B3F53"/>
    <w:rsid w:val="002B56D6"/>
    <w:rsid w:val="002B6D8A"/>
    <w:rsid w:val="002B713C"/>
    <w:rsid w:val="002B7CDC"/>
    <w:rsid w:val="002C4603"/>
    <w:rsid w:val="002D13A3"/>
    <w:rsid w:val="002E4626"/>
    <w:rsid w:val="002E4FCB"/>
    <w:rsid w:val="002E5AAB"/>
    <w:rsid w:val="002F3502"/>
    <w:rsid w:val="002F3572"/>
    <w:rsid w:val="002F5666"/>
    <w:rsid w:val="002F64B7"/>
    <w:rsid w:val="002F7B7D"/>
    <w:rsid w:val="002F7D2B"/>
    <w:rsid w:val="00300720"/>
    <w:rsid w:val="0031225C"/>
    <w:rsid w:val="00313AB8"/>
    <w:rsid w:val="00316550"/>
    <w:rsid w:val="00316E83"/>
    <w:rsid w:val="00326DCB"/>
    <w:rsid w:val="00332B9C"/>
    <w:rsid w:val="0033565F"/>
    <w:rsid w:val="0033660A"/>
    <w:rsid w:val="0034194F"/>
    <w:rsid w:val="00345954"/>
    <w:rsid w:val="0034766F"/>
    <w:rsid w:val="00347E34"/>
    <w:rsid w:val="00355AD6"/>
    <w:rsid w:val="00356A36"/>
    <w:rsid w:val="00356F28"/>
    <w:rsid w:val="00357C9F"/>
    <w:rsid w:val="00363429"/>
    <w:rsid w:val="0036358D"/>
    <w:rsid w:val="003646C5"/>
    <w:rsid w:val="003704CA"/>
    <w:rsid w:val="00372DA5"/>
    <w:rsid w:val="00373C78"/>
    <w:rsid w:val="00375AE9"/>
    <w:rsid w:val="00376368"/>
    <w:rsid w:val="00377C98"/>
    <w:rsid w:val="0038013C"/>
    <w:rsid w:val="003815AD"/>
    <w:rsid w:val="00383632"/>
    <w:rsid w:val="003846E6"/>
    <w:rsid w:val="00386A74"/>
    <w:rsid w:val="00387834"/>
    <w:rsid w:val="00390586"/>
    <w:rsid w:val="003915BF"/>
    <w:rsid w:val="00395698"/>
    <w:rsid w:val="003A01B3"/>
    <w:rsid w:val="003A1A7F"/>
    <w:rsid w:val="003A2815"/>
    <w:rsid w:val="003A3081"/>
    <w:rsid w:val="003A4D70"/>
    <w:rsid w:val="003A5F70"/>
    <w:rsid w:val="003A6FBA"/>
    <w:rsid w:val="003B4173"/>
    <w:rsid w:val="003B58C7"/>
    <w:rsid w:val="003B597D"/>
    <w:rsid w:val="003B79B5"/>
    <w:rsid w:val="003C4B8D"/>
    <w:rsid w:val="003D02D3"/>
    <w:rsid w:val="003D43E9"/>
    <w:rsid w:val="003D4E67"/>
    <w:rsid w:val="003D6B81"/>
    <w:rsid w:val="003E1A7D"/>
    <w:rsid w:val="003E4E7A"/>
    <w:rsid w:val="003E547A"/>
    <w:rsid w:val="003E62AC"/>
    <w:rsid w:val="003E6756"/>
    <w:rsid w:val="003E6A34"/>
    <w:rsid w:val="003F0485"/>
    <w:rsid w:val="003F1A93"/>
    <w:rsid w:val="003F578D"/>
    <w:rsid w:val="003F5C6C"/>
    <w:rsid w:val="003F6EE6"/>
    <w:rsid w:val="003F71E1"/>
    <w:rsid w:val="003F776B"/>
    <w:rsid w:val="00401937"/>
    <w:rsid w:val="00402751"/>
    <w:rsid w:val="0040308E"/>
    <w:rsid w:val="00403384"/>
    <w:rsid w:val="00406C73"/>
    <w:rsid w:val="00406E43"/>
    <w:rsid w:val="00407D40"/>
    <w:rsid w:val="00410059"/>
    <w:rsid w:val="0041066D"/>
    <w:rsid w:val="004141CB"/>
    <w:rsid w:val="00414613"/>
    <w:rsid w:val="00415574"/>
    <w:rsid w:val="00415961"/>
    <w:rsid w:val="004159ED"/>
    <w:rsid w:val="004166A6"/>
    <w:rsid w:val="00420433"/>
    <w:rsid w:val="00420441"/>
    <w:rsid w:val="0042270E"/>
    <w:rsid w:val="004235A1"/>
    <w:rsid w:val="004248F5"/>
    <w:rsid w:val="00433E2E"/>
    <w:rsid w:val="0043681B"/>
    <w:rsid w:val="00442184"/>
    <w:rsid w:val="00442B50"/>
    <w:rsid w:val="00446BCF"/>
    <w:rsid w:val="004479A3"/>
    <w:rsid w:val="00447C06"/>
    <w:rsid w:val="00450076"/>
    <w:rsid w:val="00452281"/>
    <w:rsid w:val="00454BE6"/>
    <w:rsid w:val="00461ADC"/>
    <w:rsid w:val="004673FC"/>
    <w:rsid w:val="00467A9C"/>
    <w:rsid w:val="00467FF0"/>
    <w:rsid w:val="00470060"/>
    <w:rsid w:val="00470F6F"/>
    <w:rsid w:val="00472A14"/>
    <w:rsid w:val="00475688"/>
    <w:rsid w:val="004775BA"/>
    <w:rsid w:val="00481119"/>
    <w:rsid w:val="00483657"/>
    <w:rsid w:val="004858EB"/>
    <w:rsid w:val="004861D4"/>
    <w:rsid w:val="004867E5"/>
    <w:rsid w:val="00487DD7"/>
    <w:rsid w:val="00491A11"/>
    <w:rsid w:val="00491CE7"/>
    <w:rsid w:val="004929C7"/>
    <w:rsid w:val="00493CF7"/>
    <w:rsid w:val="004941AF"/>
    <w:rsid w:val="004943A7"/>
    <w:rsid w:val="00497932"/>
    <w:rsid w:val="00497DD5"/>
    <w:rsid w:val="004A127A"/>
    <w:rsid w:val="004A2140"/>
    <w:rsid w:val="004A4F1D"/>
    <w:rsid w:val="004A5288"/>
    <w:rsid w:val="004B1A44"/>
    <w:rsid w:val="004B697E"/>
    <w:rsid w:val="004B7846"/>
    <w:rsid w:val="004C4034"/>
    <w:rsid w:val="004C522C"/>
    <w:rsid w:val="004C7A5E"/>
    <w:rsid w:val="004D0231"/>
    <w:rsid w:val="004D129E"/>
    <w:rsid w:val="004E06C5"/>
    <w:rsid w:val="004E4D31"/>
    <w:rsid w:val="004E50C6"/>
    <w:rsid w:val="004E557F"/>
    <w:rsid w:val="004E778F"/>
    <w:rsid w:val="004E7901"/>
    <w:rsid w:val="004E7C2A"/>
    <w:rsid w:val="004F0128"/>
    <w:rsid w:val="004F51BA"/>
    <w:rsid w:val="004F5542"/>
    <w:rsid w:val="00500276"/>
    <w:rsid w:val="00500FC9"/>
    <w:rsid w:val="0050185E"/>
    <w:rsid w:val="00505DFA"/>
    <w:rsid w:val="005073DA"/>
    <w:rsid w:val="005127FD"/>
    <w:rsid w:val="00513523"/>
    <w:rsid w:val="00514918"/>
    <w:rsid w:val="005152C0"/>
    <w:rsid w:val="005169EC"/>
    <w:rsid w:val="0051762D"/>
    <w:rsid w:val="0052331B"/>
    <w:rsid w:val="005234BF"/>
    <w:rsid w:val="00527885"/>
    <w:rsid w:val="00532514"/>
    <w:rsid w:val="00533128"/>
    <w:rsid w:val="00533FB3"/>
    <w:rsid w:val="00537E10"/>
    <w:rsid w:val="00543C71"/>
    <w:rsid w:val="00544C77"/>
    <w:rsid w:val="005455EE"/>
    <w:rsid w:val="0054604E"/>
    <w:rsid w:val="00550B84"/>
    <w:rsid w:val="0055555A"/>
    <w:rsid w:val="0056520B"/>
    <w:rsid w:val="005702CD"/>
    <w:rsid w:val="005718ED"/>
    <w:rsid w:val="005723B9"/>
    <w:rsid w:val="00581D98"/>
    <w:rsid w:val="00582DD7"/>
    <w:rsid w:val="0058455D"/>
    <w:rsid w:val="00585225"/>
    <w:rsid w:val="00590881"/>
    <w:rsid w:val="00590A4E"/>
    <w:rsid w:val="0059516D"/>
    <w:rsid w:val="005A0E18"/>
    <w:rsid w:val="005A1CFA"/>
    <w:rsid w:val="005A28FF"/>
    <w:rsid w:val="005A4A6A"/>
    <w:rsid w:val="005A6310"/>
    <w:rsid w:val="005A6519"/>
    <w:rsid w:val="005B2726"/>
    <w:rsid w:val="005B5F3A"/>
    <w:rsid w:val="005B6C0E"/>
    <w:rsid w:val="005B6E91"/>
    <w:rsid w:val="005B7DFD"/>
    <w:rsid w:val="005C4855"/>
    <w:rsid w:val="005C4D06"/>
    <w:rsid w:val="005C7480"/>
    <w:rsid w:val="005D6563"/>
    <w:rsid w:val="005E0C82"/>
    <w:rsid w:val="005E2761"/>
    <w:rsid w:val="005E5C09"/>
    <w:rsid w:val="005E73FE"/>
    <w:rsid w:val="005E77E1"/>
    <w:rsid w:val="005E7F25"/>
    <w:rsid w:val="005F053F"/>
    <w:rsid w:val="005F0FC6"/>
    <w:rsid w:val="005F301D"/>
    <w:rsid w:val="005F4B24"/>
    <w:rsid w:val="005F51EB"/>
    <w:rsid w:val="005F5D19"/>
    <w:rsid w:val="005F6A41"/>
    <w:rsid w:val="00606A48"/>
    <w:rsid w:val="0061004B"/>
    <w:rsid w:val="00612DCB"/>
    <w:rsid w:val="00613260"/>
    <w:rsid w:val="00620C70"/>
    <w:rsid w:val="00620E7D"/>
    <w:rsid w:val="00631449"/>
    <w:rsid w:val="0063677B"/>
    <w:rsid w:val="00637B1B"/>
    <w:rsid w:val="006414D6"/>
    <w:rsid w:val="006426E8"/>
    <w:rsid w:val="00644675"/>
    <w:rsid w:val="0064524F"/>
    <w:rsid w:val="00650C6E"/>
    <w:rsid w:val="006516C8"/>
    <w:rsid w:val="00652D2C"/>
    <w:rsid w:val="00654840"/>
    <w:rsid w:val="00657099"/>
    <w:rsid w:val="006704A9"/>
    <w:rsid w:val="0067145F"/>
    <w:rsid w:val="00673994"/>
    <w:rsid w:val="006757C7"/>
    <w:rsid w:val="00676703"/>
    <w:rsid w:val="006772F5"/>
    <w:rsid w:val="006827E9"/>
    <w:rsid w:val="00687699"/>
    <w:rsid w:val="006876F8"/>
    <w:rsid w:val="00690AD4"/>
    <w:rsid w:val="0069148E"/>
    <w:rsid w:val="00691D5A"/>
    <w:rsid w:val="00692214"/>
    <w:rsid w:val="006923DE"/>
    <w:rsid w:val="006948E6"/>
    <w:rsid w:val="006955C0"/>
    <w:rsid w:val="00695E27"/>
    <w:rsid w:val="006962CA"/>
    <w:rsid w:val="0069716D"/>
    <w:rsid w:val="006A07F0"/>
    <w:rsid w:val="006A163D"/>
    <w:rsid w:val="006A3D50"/>
    <w:rsid w:val="006A79EA"/>
    <w:rsid w:val="006B12F1"/>
    <w:rsid w:val="006B2726"/>
    <w:rsid w:val="006B623C"/>
    <w:rsid w:val="006C02AD"/>
    <w:rsid w:val="006C21FD"/>
    <w:rsid w:val="006C256A"/>
    <w:rsid w:val="006C29B9"/>
    <w:rsid w:val="006C3BF8"/>
    <w:rsid w:val="006C7806"/>
    <w:rsid w:val="006D02CA"/>
    <w:rsid w:val="006D02E0"/>
    <w:rsid w:val="006D128F"/>
    <w:rsid w:val="006D2F29"/>
    <w:rsid w:val="006D37CF"/>
    <w:rsid w:val="006D54E8"/>
    <w:rsid w:val="006D6907"/>
    <w:rsid w:val="006D6AEA"/>
    <w:rsid w:val="006D6E7A"/>
    <w:rsid w:val="006E06DF"/>
    <w:rsid w:val="006E1230"/>
    <w:rsid w:val="006E3E1F"/>
    <w:rsid w:val="006E4CC7"/>
    <w:rsid w:val="006E5992"/>
    <w:rsid w:val="006E700F"/>
    <w:rsid w:val="006E79CF"/>
    <w:rsid w:val="006F191B"/>
    <w:rsid w:val="006F25C1"/>
    <w:rsid w:val="006F3183"/>
    <w:rsid w:val="006F6470"/>
    <w:rsid w:val="006F7224"/>
    <w:rsid w:val="00707DEE"/>
    <w:rsid w:val="00711C11"/>
    <w:rsid w:val="00714C18"/>
    <w:rsid w:val="00716208"/>
    <w:rsid w:val="0071779F"/>
    <w:rsid w:val="00721BDC"/>
    <w:rsid w:val="007222D3"/>
    <w:rsid w:val="007226E0"/>
    <w:rsid w:val="00722776"/>
    <w:rsid w:val="00722A4D"/>
    <w:rsid w:val="00730028"/>
    <w:rsid w:val="00732D3B"/>
    <w:rsid w:val="00732F2B"/>
    <w:rsid w:val="00737569"/>
    <w:rsid w:val="00737CD5"/>
    <w:rsid w:val="00741235"/>
    <w:rsid w:val="0074190E"/>
    <w:rsid w:val="00743B9D"/>
    <w:rsid w:val="0075026C"/>
    <w:rsid w:val="00751B3C"/>
    <w:rsid w:val="00751F3A"/>
    <w:rsid w:val="007548E4"/>
    <w:rsid w:val="00754F59"/>
    <w:rsid w:val="00755EFE"/>
    <w:rsid w:val="00757562"/>
    <w:rsid w:val="00757A21"/>
    <w:rsid w:val="00760B0C"/>
    <w:rsid w:val="007635F9"/>
    <w:rsid w:val="00764984"/>
    <w:rsid w:val="00764C04"/>
    <w:rsid w:val="00765123"/>
    <w:rsid w:val="00765EDB"/>
    <w:rsid w:val="007715CE"/>
    <w:rsid w:val="00771F5F"/>
    <w:rsid w:val="007803DE"/>
    <w:rsid w:val="00780B28"/>
    <w:rsid w:val="0078206B"/>
    <w:rsid w:val="007831D9"/>
    <w:rsid w:val="00783588"/>
    <w:rsid w:val="0078442F"/>
    <w:rsid w:val="007858B0"/>
    <w:rsid w:val="00785F37"/>
    <w:rsid w:val="0079085D"/>
    <w:rsid w:val="00790A93"/>
    <w:rsid w:val="007917D0"/>
    <w:rsid w:val="007942C0"/>
    <w:rsid w:val="00794316"/>
    <w:rsid w:val="007950B0"/>
    <w:rsid w:val="00795F31"/>
    <w:rsid w:val="00796B7D"/>
    <w:rsid w:val="007A2D7C"/>
    <w:rsid w:val="007A4C29"/>
    <w:rsid w:val="007A50B3"/>
    <w:rsid w:val="007A74DB"/>
    <w:rsid w:val="007B4006"/>
    <w:rsid w:val="007B4A84"/>
    <w:rsid w:val="007B53B9"/>
    <w:rsid w:val="007B6AF1"/>
    <w:rsid w:val="007B7421"/>
    <w:rsid w:val="007C1A4E"/>
    <w:rsid w:val="007C1FF5"/>
    <w:rsid w:val="007C4A7D"/>
    <w:rsid w:val="007C4E24"/>
    <w:rsid w:val="007C5F15"/>
    <w:rsid w:val="007C7B7F"/>
    <w:rsid w:val="007D038F"/>
    <w:rsid w:val="007D36DF"/>
    <w:rsid w:val="007D556A"/>
    <w:rsid w:val="007D7234"/>
    <w:rsid w:val="007E0842"/>
    <w:rsid w:val="007E28DE"/>
    <w:rsid w:val="007E61A4"/>
    <w:rsid w:val="007E6F75"/>
    <w:rsid w:val="007F080B"/>
    <w:rsid w:val="007F4570"/>
    <w:rsid w:val="00800530"/>
    <w:rsid w:val="0080431F"/>
    <w:rsid w:val="008043A6"/>
    <w:rsid w:val="00804FAE"/>
    <w:rsid w:val="0080670D"/>
    <w:rsid w:val="00807B17"/>
    <w:rsid w:val="008118F2"/>
    <w:rsid w:val="00814B89"/>
    <w:rsid w:val="008170A6"/>
    <w:rsid w:val="00820A13"/>
    <w:rsid w:val="00820E30"/>
    <w:rsid w:val="00824B7D"/>
    <w:rsid w:val="00825599"/>
    <w:rsid w:val="00827208"/>
    <w:rsid w:val="008302E8"/>
    <w:rsid w:val="008309E8"/>
    <w:rsid w:val="00831C43"/>
    <w:rsid w:val="00832BB6"/>
    <w:rsid w:val="008416AA"/>
    <w:rsid w:val="00845D09"/>
    <w:rsid w:val="0085634F"/>
    <w:rsid w:val="0086076B"/>
    <w:rsid w:val="00861E97"/>
    <w:rsid w:val="008621DC"/>
    <w:rsid w:val="008655BF"/>
    <w:rsid w:val="0087012C"/>
    <w:rsid w:val="00870671"/>
    <w:rsid w:val="00870715"/>
    <w:rsid w:val="0087423C"/>
    <w:rsid w:val="00874FA9"/>
    <w:rsid w:val="008752A2"/>
    <w:rsid w:val="00877B1A"/>
    <w:rsid w:val="008805D0"/>
    <w:rsid w:val="00880EAF"/>
    <w:rsid w:val="00881DAD"/>
    <w:rsid w:val="008822DE"/>
    <w:rsid w:val="00886A93"/>
    <w:rsid w:val="00891240"/>
    <w:rsid w:val="008A09B8"/>
    <w:rsid w:val="008A131C"/>
    <w:rsid w:val="008A1B89"/>
    <w:rsid w:val="008A2401"/>
    <w:rsid w:val="008A38C4"/>
    <w:rsid w:val="008A47B7"/>
    <w:rsid w:val="008A66AA"/>
    <w:rsid w:val="008A7341"/>
    <w:rsid w:val="008B13D8"/>
    <w:rsid w:val="008B3E01"/>
    <w:rsid w:val="008B43B9"/>
    <w:rsid w:val="008B63AA"/>
    <w:rsid w:val="008B7517"/>
    <w:rsid w:val="008B77CB"/>
    <w:rsid w:val="008C2BE5"/>
    <w:rsid w:val="008C6F8A"/>
    <w:rsid w:val="008D12AF"/>
    <w:rsid w:val="008D1766"/>
    <w:rsid w:val="008D23A1"/>
    <w:rsid w:val="008D2905"/>
    <w:rsid w:val="008D34A9"/>
    <w:rsid w:val="008D5FD9"/>
    <w:rsid w:val="008D7355"/>
    <w:rsid w:val="008D7EB6"/>
    <w:rsid w:val="008E0227"/>
    <w:rsid w:val="008E151B"/>
    <w:rsid w:val="008E3920"/>
    <w:rsid w:val="008E6838"/>
    <w:rsid w:val="008E6B9A"/>
    <w:rsid w:val="008F288E"/>
    <w:rsid w:val="00902846"/>
    <w:rsid w:val="00902C0A"/>
    <w:rsid w:val="00904ADD"/>
    <w:rsid w:val="00910512"/>
    <w:rsid w:val="00910A78"/>
    <w:rsid w:val="00910D10"/>
    <w:rsid w:val="00913081"/>
    <w:rsid w:val="00913D45"/>
    <w:rsid w:val="00917B1B"/>
    <w:rsid w:val="009256F4"/>
    <w:rsid w:val="00927A36"/>
    <w:rsid w:val="009309E9"/>
    <w:rsid w:val="00932BAD"/>
    <w:rsid w:val="0093376F"/>
    <w:rsid w:val="0093518B"/>
    <w:rsid w:val="00940C2F"/>
    <w:rsid w:val="00942BC7"/>
    <w:rsid w:val="0094529C"/>
    <w:rsid w:val="00947FDF"/>
    <w:rsid w:val="009503B3"/>
    <w:rsid w:val="009504BA"/>
    <w:rsid w:val="009543E3"/>
    <w:rsid w:val="00955111"/>
    <w:rsid w:val="009558C2"/>
    <w:rsid w:val="0095612B"/>
    <w:rsid w:val="00956C95"/>
    <w:rsid w:val="009578A2"/>
    <w:rsid w:val="00957AB7"/>
    <w:rsid w:val="009603F2"/>
    <w:rsid w:val="00960A2C"/>
    <w:rsid w:val="00960BDC"/>
    <w:rsid w:val="00962242"/>
    <w:rsid w:val="009649E0"/>
    <w:rsid w:val="00966CCF"/>
    <w:rsid w:val="00966E33"/>
    <w:rsid w:val="00967628"/>
    <w:rsid w:val="009704BD"/>
    <w:rsid w:val="009719AD"/>
    <w:rsid w:val="00971DAB"/>
    <w:rsid w:val="009740E7"/>
    <w:rsid w:val="009741F7"/>
    <w:rsid w:val="0097594F"/>
    <w:rsid w:val="00977E3B"/>
    <w:rsid w:val="00981CE8"/>
    <w:rsid w:val="009841EF"/>
    <w:rsid w:val="009862C0"/>
    <w:rsid w:val="009864F0"/>
    <w:rsid w:val="00986BCB"/>
    <w:rsid w:val="009917B2"/>
    <w:rsid w:val="00991992"/>
    <w:rsid w:val="009919E9"/>
    <w:rsid w:val="009921DC"/>
    <w:rsid w:val="00993B4E"/>
    <w:rsid w:val="00993F0A"/>
    <w:rsid w:val="00995A84"/>
    <w:rsid w:val="009960D3"/>
    <w:rsid w:val="0099704B"/>
    <w:rsid w:val="00997152"/>
    <w:rsid w:val="009A06DB"/>
    <w:rsid w:val="009A0C1E"/>
    <w:rsid w:val="009A175A"/>
    <w:rsid w:val="009A25F1"/>
    <w:rsid w:val="009A2793"/>
    <w:rsid w:val="009A2838"/>
    <w:rsid w:val="009A4FD9"/>
    <w:rsid w:val="009B0FC1"/>
    <w:rsid w:val="009B1FA1"/>
    <w:rsid w:val="009B2ACA"/>
    <w:rsid w:val="009B2B72"/>
    <w:rsid w:val="009B3997"/>
    <w:rsid w:val="009B516D"/>
    <w:rsid w:val="009B700C"/>
    <w:rsid w:val="009B72FA"/>
    <w:rsid w:val="009B73CD"/>
    <w:rsid w:val="009B7667"/>
    <w:rsid w:val="009C0D33"/>
    <w:rsid w:val="009C1D1B"/>
    <w:rsid w:val="009C1F68"/>
    <w:rsid w:val="009C4BA3"/>
    <w:rsid w:val="009C74CA"/>
    <w:rsid w:val="009D12AD"/>
    <w:rsid w:val="009D2257"/>
    <w:rsid w:val="009D28D5"/>
    <w:rsid w:val="009D442D"/>
    <w:rsid w:val="009D574B"/>
    <w:rsid w:val="009E3C77"/>
    <w:rsid w:val="009E5788"/>
    <w:rsid w:val="009E72FF"/>
    <w:rsid w:val="009F713B"/>
    <w:rsid w:val="009F7673"/>
    <w:rsid w:val="009F7C7B"/>
    <w:rsid w:val="00A02733"/>
    <w:rsid w:val="00A0632D"/>
    <w:rsid w:val="00A06BB0"/>
    <w:rsid w:val="00A07197"/>
    <w:rsid w:val="00A104A3"/>
    <w:rsid w:val="00A1192F"/>
    <w:rsid w:val="00A13A84"/>
    <w:rsid w:val="00A1460A"/>
    <w:rsid w:val="00A150EB"/>
    <w:rsid w:val="00A1590A"/>
    <w:rsid w:val="00A15B5A"/>
    <w:rsid w:val="00A15D72"/>
    <w:rsid w:val="00A20C56"/>
    <w:rsid w:val="00A22C81"/>
    <w:rsid w:val="00A23193"/>
    <w:rsid w:val="00A25A40"/>
    <w:rsid w:val="00A25CDB"/>
    <w:rsid w:val="00A26BD3"/>
    <w:rsid w:val="00A27E89"/>
    <w:rsid w:val="00A31168"/>
    <w:rsid w:val="00A36294"/>
    <w:rsid w:val="00A371CE"/>
    <w:rsid w:val="00A41CAB"/>
    <w:rsid w:val="00A43C52"/>
    <w:rsid w:val="00A462E8"/>
    <w:rsid w:val="00A4750D"/>
    <w:rsid w:val="00A50174"/>
    <w:rsid w:val="00A50AA0"/>
    <w:rsid w:val="00A50CA1"/>
    <w:rsid w:val="00A52599"/>
    <w:rsid w:val="00A5333B"/>
    <w:rsid w:val="00A53594"/>
    <w:rsid w:val="00A54577"/>
    <w:rsid w:val="00A54959"/>
    <w:rsid w:val="00A57877"/>
    <w:rsid w:val="00A601EB"/>
    <w:rsid w:val="00A618D5"/>
    <w:rsid w:val="00A63A50"/>
    <w:rsid w:val="00A64472"/>
    <w:rsid w:val="00A66D12"/>
    <w:rsid w:val="00A6706D"/>
    <w:rsid w:val="00A70F18"/>
    <w:rsid w:val="00A71311"/>
    <w:rsid w:val="00A72612"/>
    <w:rsid w:val="00A7305A"/>
    <w:rsid w:val="00A74906"/>
    <w:rsid w:val="00A777AD"/>
    <w:rsid w:val="00A81052"/>
    <w:rsid w:val="00A8414B"/>
    <w:rsid w:val="00A8504F"/>
    <w:rsid w:val="00A86ED8"/>
    <w:rsid w:val="00A9062C"/>
    <w:rsid w:val="00A91D82"/>
    <w:rsid w:val="00A93BD1"/>
    <w:rsid w:val="00A949D9"/>
    <w:rsid w:val="00A953B3"/>
    <w:rsid w:val="00A970A9"/>
    <w:rsid w:val="00AA2159"/>
    <w:rsid w:val="00AA474A"/>
    <w:rsid w:val="00AA5D67"/>
    <w:rsid w:val="00AA60A9"/>
    <w:rsid w:val="00AA63E5"/>
    <w:rsid w:val="00AA6869"/>
    <w:rsid w:val="00AB12BB"/>
    <w:rsid w:val="00AB3A8D"/>
    <w:rsid w:val="00AB5DBF"/>
    <w:rsid w:val="00AB65BF"/>
    <w:rsid w:val="00AB6CCC"/>
    <w:rsid w:val="00AC18C2"/>
    <w:rsid w:val="00AC41DA"/>
    <w:rsid w:val="00AC493D"/>
    <w:rsid w:val="00AC5B7F"/>
    <w:rsid w:val="00AC5D18"/>
    <w:rsid w:val="00AC65F5"/>
    <w:rsid w:val="00AC71A6"/>
    <w:rsid w:val="00AC76B8"/>
    <w:rsid w:val="00AD50DB"/>
    <w:rsid w:val="00AD5365"/>
    <w:rsid w:val="00AD6A6A"/>
    <w:rsid w:val="00AD7653"/>
    <w:rsid w:val="00AE06C5"/>
    <w:rsid w:val="00AE0C0E"/>
    <w:rsid w:val="00AE252B"/>
    <w:rsid w:val="00AE3994"/>
    <w:rsid w:val="00AE43E4"/>
    <w:rsid w:val="00AE590D"/>
    <w:rsid w:val="00AF0B4C"/>
    <w:rsid w:val="00AF27AB"/>
    <w:rsid w:val="00AF48A7"/>
    <w:rsid w:val="00AF5B7C"/>
    <w:rsid w:val="00AF6F2D"/>
    <w:rsid w:val="00B03D51"/>
    <w:rsid w:val="00B05C80"/>
    <w:rsid w:val="00B07CF4"/>
    <w:rsid w:val="00B10F41"/>
    <w:rsid w:val="00B12060"/>
    <w:rsid w:val="00B16F4A"/>
    <w:rsid w:val="00B215F8"/>
    <w:rsid w:val="00B21C2D"/>
    <w:rsid w:val="00B228A5"/>
    <w:rsid w:val="00B24D42"/>
    <w:rsid w:val="00B32125"/>
    <w:rsid w:val="00B32ED3"/>
    <w:rsid w:val="00B338BD"/>
    <w:rsid w:val="00B34B64"/>
    <w:rsid w:val="00B367BA"/>
    <w:rsid w:val="00B42EB4"/>
    <w:rsid w:val="00B44C30"/>
    <w:rsid w:val="00B47550"/>
    <w:rsid w:val="00B47555"/>
    <w:rsid w:val="00B5281A"/>
    <w:rsid w:val="00B548CA"/>
    <w:rsid w:val="00B54D6C"/>
    <w:rsid w:val="00B55A8E"/>
    <w:rsid w:val="00B56FAB"/>
    <w:rsid w:val="00B57B66"/>
    <w:rsid w:val="00B60DC1"/>
    <w:rsid w:val="00B640A5"/>
    <w:rsid w:val="00B649C5"/>
    <w:rsid w:val="00B65C9C"/>
    <w:rsid w:val="00B675C2"/>
    <w:rsid w:val="00B67CE1"/>
    <w:rsid w:val="00B7180A"/>
    <w:rsid w:val="00B71887"/>
    <w:rsid w:val="00B7562F"/>
    <w:rsid w:val="00B7678F"/>
    <w:rsid w:val="00B76A52"/>
    <w:rsid w:val="00B77AB6"/>
    <w:rsid w:val="00B83023"/>
    <w:rsid w:val="00B84046"/>
    <w:rsid w:val="00B85890"/>
    <w:rsid w:val="00B86B1B"/>
    <w:rsid w:val="00B87BBA"/>
    <w:rsid w:val="00B92A11"/>
    <w:rsid w:val="00B96297"/>
    <w:rsid w:val="00B970CA"/>
    <w:rsid w:val="00BA0447"/>
    <w:rsid w:val="00BA190B"/>
    <w:rsid w:val="00BA6AC9"/>
    <w:rsid w:val="00BA7159"/>
    <w:rsid w:val="00BA77DD"/>
    <w:rsid w:val="00BB0323"/>
    <w:rsid w:val="00BB0C40"/>
    <w:rsid w:val="00BB2521"/>
    <w:rsid w:val="00BB2A21"/>
    <w:rsid w:val="00BB3FB0"/>
    <w:rsid w:val="00BB4A27"/>
    <w:rsid w:val="00BB4E61"/>
    <w:rsid w:val="00BB6A7E"/>
    <w:rsid w:val="00BC0693"/>
    <w:rsid w:val="00BC186C"/>
    <w:rsid w:val="00BC5B7A"/>
    <w:rsid w:val="00BD00E8"/>
    <w:rsid w:val="00BD0AFD"/>
    <w:rsid w:val="00BD1CAD"/>
    <w:rsid w:val="00BD1D01"/>
    <w:rsid w:val="00BD3291"/>
    <w:rsid w:val="00BD4717"/>
    <w:rsid w:val="00BD5AA0"/>
    <w:rsid w:val="00BD777B"/>
    <w:rsid w:val="00BE03F3"/>
    <w:rsid w:val="00BE27B2"/>
    <w:rsid w:val="00BE354C"/>
    <w:rsid w:val="00BE4C55"/>
    <w:rsid w:val="00BE55B2"/>
    <w:rsid w:val="00BE746C"/>
    <w:rsid w:val="00BF114E"/>
    <w:rsid w:val="00BF1173"/>
    <w:rsid w:val="00BF18AB"/>
    <w:rsid w:val="00BF1BA6"/>
    <w:rsid w:val="00BF265C"/>
    <w:rsid w:val="00BF2F68"/>
    <w:rsid w:val="00BF6351"/>
    <w:rsid w:val="00BF6A46"/>
    <w:rsid w:val="00BF6EDF"/>
    <w:rsid w:val="00BF7995"/>
    <w:rsid w:val="00C00D6D"/>
    <w:rsid w:val="00C07618"/>
    <w:rsid w:val="00C10F59"/>
    <w:rsid w:val="00C125C1"/>
    <w:rsid w:val="00C12867"/>
    <w:rsid w:val="00C139C7"/>
    <w:rsid w:val="00C13A28"/>
    <w:rsid w:val="00C15C8E"/>
    <w:rsid w:val="00C2002E"/>
    <w:rsid w:val="00C211AB"/>
    <w:rsid w:val="00C23024"/>
    <w:rsid w:val="00C26267"/>
    <w:rsid w:val="00C27D8A"/>
    <w:rsid w:val="00C306B6"/>
    <w:rsid w:val="00C33271"/>
    <w:rsid w:val="00C35717"/>
    <w:rsid w:val="00C375F0"/>
    <w:rsid w:val="00C37B18"/>
    <w:rsid w:val="00C45CC9"/>
    <w:rsid w:val="00C52E04"/>
    <w:rsid w:val="00C55238"/>
    <w:rsid w:val="00C556F3"/>
    <w:rsid w:val="00C609C8"/>
    <w:rsid w:val="00C61A73"/>
    <w:rsid w:val="00C61BD5"/>
    <w:rsid w:val="00C62447"/>
    <w:rsid w:val="00C65C7C"/>
    <w:rsid w:val="00C65EC5"/>
    <w:rsid w:val="00C71F98"/>
    <w:rsid w:val="00C72C33"/>
    <w:rsid w:val="00C777D0"/>
    <w:rsid w:val="00C77D77"/>
    <w:rsid w:val="00C83C3E"/>
    <w:rsid w:val="00C874B9"/>
    <w:rsid w:val="00C9034D"/>
    <w:rsid w:val="00C905DF"/>
    <w:rsid w:val="00C97CDC"/>
    <w:rsid w:val="00CA1D45"/>
    <w:rsid w:val="00CA2490"/>
    <w:rsid w:val="00CA4B9B"/>
    <w:rsid w:val="00CA67DB"/>
    <w:rsid w:val="00CA758E"/>
    <w:rsid w:val="00CB3AE2"/>
    <w:rsid w:val="00CB4C59"/>
    <w:rsid w:val="00CB4D30"/>
    <w:rsid w:val="00CB54DF"/>
    <w:rsid w:val="00CB6B26"/>
    <w:rsid w:val="00CC009E"/>
    <w:rsid w:val="00CC0523"/>
    <w:rsid w:val="00CC13EE"/>
    <w:rsid w:val="00CC14F3"/>
    <w:rsid w:val="00CC4FF7"/>
    <w:rsid w:val="00CD075A"/>
    <w:rsid w:val="00CD1F36"/>
    <w:rsid w:val="00CD3E65"/>
    <w:rsid w:val="00CD43E0"/>
    <w:rsid w:val="00CD7602"/>
    <w:rsid w:val="00CE16B1"/>
    <w:rsid w:val="00CE5E0A"/>
    <w:rsid w:val="00CF17B8"/>
    <w:rsid w:val="00CF4706"/>
    <w:rsid w:val="00CF4BD4"/>
    <w:rsid w:val="00CF73BB"/>
    <w:rsid w:val="00D01A23"/>
    <w:rsid w:val="00D02F17"/>
    <w:rsid w:val="00D0464F"/>
    <w:rsid w:val="00D06BBE"/>
    <w:rsid w:val="00D10A7B"/>
    <w:rsid w:val="00D11429"/>
    <w:rsid w:val="00D131E5"/>
    <w:rsid w:val="00D141F3"/>
    <w:rsid w:val="00D14E31"/>
    <w:rsid w:val="00D172FD"/>
    <w:rsid w:val="00D17F44"/>
    <w:rsid w:val="00D21F74"/>
    <w:rsid w:val="00D23F16"/>
    <w:rsid w:val="00D24EAF"/>
    <w:rsid w:val="00D2610A"/>
    <w:rsid w:val="00D263A5"/>
    <w:rsid w:val="00D27E14"/>
    <w:rsid w:val="00D324CA"/>
    <w:rsid w:val="00D32691"/>
    <w:rsid w:val="00D32D4F"/>
    <w:rsid w:val="00D3372A"/>
    <w:rsid w:val="00D4038B"/>
    <w:rsid w:val="00D405C2"/>
    <w:rsid w:val="00D409C9"/>
    <w:rsid w:val="00D40E1B"/>
    <w:rsid w:val="00D41BF3"/>
    <w:rsid w:val="00D42DE6"/>
    <w:rsid w:val="00D44966"/>
    <w:rsid w:val="00D45250"/>
    <w:rsid w:val="00D46088"/>
    <w:rsid w:val="00D5050F"/>
    <w:rsid w:val="00D5152E"/>
    <w:rsid w:val="00D51FB3"/>
    <w:rsid w:val="00D53A16"/>
    <w:rsid w:val="00D53F4B"/>
    <w:rsid w:val="00D5411E"/>
    <w:rsid w:val="00D542B1"/>
    <w:rsid w:val="00D55C87"/>
    <w:rsid w:val="00D5666C"/>
    <w:rsid w:val="00D56BC3"/>
    <w:rsid w:val="00D604C0"/>
    <w:rsid w:val="00D6084B"/>
    <w:rsid w:val="00D61302"/>
    <w:rsid w:val="00D61395"/>
    <w:rsid w:val="00D63030"/>
    <w:rsid w:val="00D633DD"/>
    <w:rsid w:val="00D63D9D"/>
    <w:rsid w:val="00D657B6"/>
    <w:rsid w:val="00D67A69"/>
    <w:rsid w:val="00D67AD2"/>
    <w:rsid w:val="00D7008F"/>
    <w:rsid w:val="00D70496"/>
    <w:rsid w:val="00D70FA7"/>
    <w:rsid w:val="00D712AC"/>
    <w:rsid w:val="00D72497"/>
    <w:rsid w:val="00D724D5"/>
    <w:rsid w:val="00D73BA0"/>
    <w:rsid w:val="00D77B70"/>
    <w:rsid w:val="00D8376C"/>
    <w:rsid w:val="00D845A5"/>
    <w:rsid w:val="00D85A54"/>
    <w:rsid w:val="00D87F23"/>
    <w:rsid w:val="00D90B28"/>
    <w:rsid w:val="00D91EA1"/>
    <w:rsid w:val="00D93549"/>
    <w:rsid w:val="00D941F4"/>
    <w:rsid w:val="00D9449D"/>
    <w:rsid w:val="00D95C9F"/>
    <w:rsid w:val="00D96896"/>
    <w:rsid w:val="00DA00F3"/>
    <w:rsid w:val="00DA0401"/>
    <w:rsid w:val="00DA0527"/>
    <w:rsid w:val="00DA1CAF"/>
    <w:rsid w:val="00DA26B6"/>
    <w:rsid w:val="00DA704C"/>
    <w:rsid w:val="00DB030B"/>
    <w:rsid w:val="00DB15D1"/>
    <w:rsid w:val="00DB2641"/>
    <w:rsid w:val="00DB28B1"/>
    <w:rsid w:val="00DB43C6"/>
    <w:rsid w:val="00DB441E"/>
    <w:rsid w:val="00DB726D"/>
    <w:rsid w:val="00DB7335"/>
    <w:rsid w:val="00DB7BE7"/>
    <w:rsid w:val="00DC052E"/>
    <w:rsid w:val="00DC207F"/>
    <w:rsid w:val="00DC3358"/>
    <w:rsid w:val="00DC473A"/>
    <w:rsid w:val="00DC5715"/>
    <w:rsid w:val="00DC6EFE"/>
    <w:rsid w:val="00DC7275"/>
    <w:rsid w:val="00DD195D"/>
    <w:rsid w:val="00DD26A0"/>
    <w:rsid w:val="00DD28F4"/>
    <w:rsid w:val="00DD4CF4"/>
    <w:rsid w:val="00DD5445"/>
    <w:rsid w:val="00DE411D"/>
    <w:rsid w:val="00DE434C"/>
    <w:rsid w:val="00DF1251"/>
    <w:rsid w:val="00DF1407"/>
    <w:rsid w:val="00DF2BD4"/>
    <w:rsid w:val="00DF2E9E"/>
    <w:rsid w:val="00DF37A0"/>
    <w:rsid w:val="00DF738F"/>
    <w:rsid w:val="00E00126"/>
    <w:rsid w:val="00E0079D"/>
    <w:rsid w:val="00E0177A"/>
    <w:rsid w:val="00E02B23"/>
    <w:rsid w:val="00E11AA6"/>
    <w:rsid w:val="00E11CC7"/>
    <w:rsid w:val="00E1232E"/>
    <w:rsid w:val="00E12AF9"/>
    <w:rsid w:val="00E133FE"/>
    <w:rsid w:val="00E137F8"/>
    <w:rsid w:val="00E14469"/>
    <w:rsid w:val="00E15CFB"/>
    <w:rsid w:val="00E16408"/>
    <w:rsid w:val="00E16530"/>
    <w:rsid w:val="00E16CBB"/>
    <w:rsid w:val="00E178BF"/>
    <w:rsid w:val="00E22901"/>
    <w:rsid w:val="00E22A5D"/>
    <w:rsid w:val="00E23A00"/>
    <w:rsid w:val="00E23F9A"/>
    <w:rsid w:val="00E24247"/>
    <w:rsid w:val="00E3107A"/>
    <w:rsid w:val="00E311FF"/>
    <w:rsid w:val="00E330CF"/>
    <w:rsid w:val="00E33BFD"/>
    <w:rsid w:val="00E36528"/>
    <w:rsid w:val="00E4195D"/>
    <w:rsid w:val="00E42124"/>
    <w:rsid w:val="00E4513F"/>
    <w:rsid w:val="00E50E88"/>
    <w:rsid w:val="00E52357"/>
    <w:rsid w:val="00E57113"/>
    <w:rsid w:val="00E57EFE"/>
    <w:rsid w:val="00E62C67"/>
    <w:rsid w:val="00E64EDE"/>
    <w:rsid w:val="00E73C10"/>
    <w:rsid w:val="00E74225"/>
    <w:rsid w:val="00E758E5"/>
    <w:rsid w:val="00E77BA2"/>
    <w:rsid w:val="00E85C40"/>
    <w:rsid w:val="00E862D3"/>
    <w:rsid w:val="00E8702F"/>
    <w:rsid w:val="00E8792D"/>
    <w:rsid w:val="00E87FB6"/>
    <w:rsid w:val="00E92906"/>
    <w:rsid w:val="00E93919"/>
    <w:rsid w:val="00E93D77"/>
    <w:rsid w:val="00E94629"/>
    <w:rsid w:val="00E94B88"/>
    <w:rsid w:val="00E94D71"/>
    <w:rsid w:val="00E96FCB"/>
    <w:rsid w:val="00EA06E4"/>
    <w:rsid w:val="00EA24FF"/>
    <w:rsid w:val="00EA2531"/>
    <w:rsid w:val="00EA302F"/>
    <w:rsid w:val="00EA3916"/>
    <w:rsid w:val="00EA4699"/>
    <w:rsid w:val="00EB2A80"/>
    <w:rsid w:val="00EB5D62"/>
    <w:rsid w:val="00EB7DB5"/>
    <w:rsid w:val="00EC52E1"/>
    <w:rsid w:val="00EC5C16"/>
    <w:rsid w:val="00ED0D18"/>
    <w:rsid w:val="00ED1731"/>
    <w:rsid w:val="00ED3341"/>
    <w:rsid w:val="00ED3376"/>
    <w:rsid w:val="00ED5F0A"/>
    <w:rsid w:val="00ED6B9D"/>
    <w:rsid w:val="00EE0232"/>
    <w:rsid w:val="00EE49D5"/>
    <w:rsid w:val="00EE5E12"/>
    <w:rsid w:val="00EE637F"/>
    <w:rsid w:val="00EE77C7"/>
    <w:rsid w:val="00EF089B"/>
    <w:rsid w:val="00EF3DD1"/>
    <w:rsid w:val="00EF52E0"/>
    <w:rsid w:val="00EF5B21"/>
    <w:rsid w:val="00EF7D1C"/>
    <w:rsid w:val="00F07915"/>
    <w:rsid w:val="00F11B3B"/>
    <w:rsid w:val="00F13547"/>
    <w:rsid w:val="00F147DB"/>
    <w:rsid w:val="00F15B01"/>
    <w:rsid w:val="00F15FB2"/>
    <w:rsid w:val="00F16FD8"/>
    <w:rsid w:val="00F20397"/>
    <w:rsid w:val="00F2064C"/>
    <w:rsid w:val="00F21022"/>
    <w:rsid w:val="00F218B3"/>
    <w:rsid w:val="00F22000"/>
    <w:rsid w:val="00F23FF7"/>
    <w:rsid w:val="00F25423"/>
    <w:rsid w:val="00F30190"/>
    <w:rsid w:val="00F30449"/>
    <w:rsid w:val="00F30D8E"/>
    <w:rsid w:val="00F35A1B"/>
    <w:rsid w:val="00F365AC"/>
    <w:rsid w:val="00F37BFF"/>
    <w:rsid w:val="00F427AE"/>
    <w:rsid w:val="00F43042"/>
    <w:rsid w:val="00F43FF1"/>
    <w:rsid w:val="00F44B55"/>
    <w:rsid w:val="00F456BC"/>
    <w:rsid w:val="00F456BD"/>
    <w:rsid w:val="00F510A9"/>
    <w:rsid w:val="00F51F6B"/>
    <w:rsid w:val="00F537BD"/>
    <w:rsid w:val="00F53BC1"/>
    <w:rsid w:val="00F53DD4"/>
    <w:rsid w:val="00F53E7C"/>
    <w:rsid w:val="00F564C8"/>
    <w:rsid w:val="00F578FC"/>
    <w:rsid w:val="00F57CF6"/>
    <w:rsid w:val="00F646EA"/>
    <w:rsid w:val="00F65BE5"/>
    <w:rsid w:val="00F67BC2"/>
    <w:rsid w:val="00F67C88"/>
    <w:rsid w:val="00F70655"/>
    <w:rsid w:val="00F736E2"/>
    <w:rsid w:val="00F74A71"/>
    <w:rsid w:val="00F7670B"/>
    <w:rsid w:val="00F76FB1"/>
    <w:rsid w:val="00F806DB"/>
    <w:rsid w:val="00F80A6B"/>
    <w:rsid w:val="00F81364"/>
    <w:rsid w:val="00F82068"/>
    <w:rsid w:val="00F847BD"/>
    <w:rsid w:val="00F8661E"/>
    <w:rsid w:val="00F8707F"/>
    <w:rsid w:val="00F92866"/>
    <w:rsid w:val="00F930D0"/>
    <w:rsid w:val="00F94E03"/>
    <w:rsid w:val="00F9713A"/>
    <w:rsid w:val="00F97E97"/>
    <w:rsid w:val="00F97EA3"/>
    <w:rsid w:val="00FA09EA"/>
    <w:rsid w:val="00FA22A8"/>
    <w:rsid w:val="00FA4556"/>
    <w:rsid w:val="00FA5023"/>
    <w:rsid w:val="00FA763D"/>
    <w:rsid w:val="00FB20A8"/>
    <w:rsid w:val="00FB2926"/>
    <w:rsid w:val="00FB5A60"/>
    <w:rsid w:val="00FB5CF0"/>
    <w:rsid w:val="00FC0CE2"/>
    <w:rsid w:val="00FC2C8A"/>
    <w:rsid w:val="00FC2F1C"/>
    <w:rsid w:val="00FC4811"/>
    <w:rsid w:val="00FC4FF8"/>
    <w:rsid w:val="00FC6065"/>
    <w:rsid w:val="00FC6C49"/>
    <w:rsid w:val="00FD22EF"/>
    <w:rsid w:val="00FD2E8A"/>
    <w:rsid w:val="00FE036F"/>
    <w:rsid w:val="00FE0A63"/>
    <w:rsid w:val="00FE2442"/>
    <w:rsid w:val="00FE41AF"/>
    <w:rsid w:val="00FF06B4"/>
    <w:rsid w:val="00FF1B31"/>
    <w:rsid w:val="00FF356E"/>
    <w:rsid w:val="00FF461B"/>
    <w:rsid w:val="00FF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03CD"/>
  <w15:docId w15:val="{D6EA874F-735D-4FEC-868F-D64B1F1E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97E"/>
    <w:pPr>
      <w:spacing w:line="240" w:lineRule="auto"/>
    </w:pPr>
    <w:rPr>
      <w:rFonts w:ascii="Calibri" w:hAnsi="Calibri" w:cs="Calibri"/>
      <w:sz w:val="22"/>
      <w:szCs w:val="22"/>
    </w:rPr>
  </w:style>
  <w:style w:type="paragraph" w:styleId="Heading1">
    <w:name w:val="heading 1"/>
    <w:basedOn w:val="Normal"/>
    <w:next w:val="Normal"/>
    <w:link w:val="Heading1Char"/>
    <w:uiPriority w:val="9"/>
    <w:qFormat/>
    <w:rsid w:val="009E72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4B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6A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2F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9E72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72F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E72F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E72FF"/>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9E72FF"/>
    <w:rPr>
      <w:i/>
      <w:iCs/>
      <w:color w:val="808080" w:themeColor="text1" w:themeTint="7F"/>
    </w:rPr>
  </w:style>
  <w:style w:type="paragraph" w:styleId="Date">
    <w:name w:val="Date"/>
    <w:basedOn w:val="Normal"/>
    <w:next w:val="Normal"/>
    <w:link w:val="DateChar"/>
    <w:rsid w:val="009E72FF"/>
    <w:rPr>
      <w:rFonts w:eastAsia="Times New Roman"/>
      <w:szCs w:val="20"/>
    </w:rPr>
  </w:style>
  <w:style w:type="character" w:customStyle="1" w:styleId="DateChar">
    <w:name w:val="Date Char"/>
    <w:basedOn w:val="DefaultParagraphFont"/>
    <w:link w:val="Date"/>
    <w:uiPriority w:val="99"/>
    <w:rsid w:val="009E72FF"/>
    <w:rPr>
      <w:rFonts w:eastAsia="Times New Roman"/>
      <w:szCs w:val="20"/>
    </w:rPr>
  </w:style>
  <w:style w:type="character" w:styleId="Hyperlink">
    <w:name w:val="Hyperlink"/>
    <w:uiPriority w:val="99"/>
    <w:rsid w:val="009E72FF"/>
    <w:rPr>
      <w:color w:val="0000FF"/>
      <w:u w:val="single"/>
    </w:rPr>
  </w:style>
  <w:style w:type="paragraph" w:styleId="ListParagraph">
    <w:name w:val="List Paragraph"/>
    <w:basedOn w:val="Normal"/>
    <w:uiPriority w:val="34"/>
    <w:qFormat/>
    <w:rsid w:val="00CA4B9B"/>
    <w:pPr>
      <w:ind w:left="720"/>
      <w:contextualSpacing/>
    </w:pPr>
  </w:style>
  <w:style w:type="character" w:customStyle="1" w:styleId="Heading2Char">
    <w:name w:val="Heading 2 Char"/>
    <w:basedOn w:val="DefaultParagraphFont"/>
    <w:link w:val="Heading2"/>
    <w:uiPriority w:val="9"/>
    <w:rsid w:val="00CA4B9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B7CDC"/>
    <w:rPr>
      <w:rFonts w:ascii="Tahoma" w:hAnsi="Tahoma" w:cs="Tahoma"/>
      <w:sz w:val="16"/>
      <w:szCs w:val="16"/>
    </w:rPr>
  </w:style>
  <w:style w:type="character" w:customStyle="1" w:styleId="BalloonTextChar">
    <w:name w:val="Balloon Text Char"/>
    <w:basedOn w:val="DefaultParagraphFont"/>
    <w:link w:val="BalloonText"/>
    <w:uiPriority w:val="99"/>
    <w:semiHidden/>
    <w:rsid w:val="002B7CDC"/>
    <w:rPr>
      <w:rFonts w:ascii="Tahoma" w:hAnsi="Tahoma" w:cs="Tahoma"/>
      <w:sz w:val="16"/>
      <w:szCs w:val="16"/>
    </w:rPr>
  </w:style>
  <w:style w:type="paragraph" w:styleId="Header">
    <w:name w:val="header"/>
    <w:basedOn w:val="Normal"/>
    <w:link w:val="HeaderChar"/>
    <w:uiPriority w:val="99"/>
    <w:unhideWhenUsed/>
    <w:rsid w:val="00E0079D"/>
    <w:pPr>
      <w:tabs>
        <w:tab w:val="center" w:pos="4680"/>
        <w:tab w:val="right" w:pos="9360"/>
      </w:tabs>
    </w:pPr>
  </w:style>
  <w:style w:type="character" w:customStyle="1" w:styleId="HeaderChar">
    <w:name w:val="Header Char"/>
    <w:basedOn w:val="DefaultParagraphFont"/>
    <w:link w:val="Header"/>
    <w:uiPriority w:val="99"/>
    <w:rsid w:val="00E0079D"/>
  </w:style>
  <w:style w:type="paragraph" w:styleId="Footer">
    <w:name w:val="footer"/>
    <w:basedOn w:val="Normal"/>
    <w:link w:val="FooterChar"/>
    <w:uiPriority w:val="99"/>
    <w:unhideWhenUsed/>
    <w:rsid w:val="00E0079D"/>
    <w:pPr>
      <w:tabs>
        <w:tab w:val="center" w:pos="4680"/>
        <w:tab w:val="right" w:pos="9360"/>
      </w:tabs>
    </w:pPr>
  </w:style>
  <w:style w:type="character" w:customStyle="1" w:styleId="FooterChar">
    <w:name w:val="Footer Char"/>
    <w:basedOn w:val="DefaultParagraphFont"/>
    <w:link w:val="Footer"/>
    <w:uiPriority w:val="99"/>
    <w:rsid w:val="00E0079D"/>
  </w:style>
  <w:style w:type="paragraph" w:styleId="NormalWeb">
    <w:name w:val="Normal (Web)"/>
    <w:basedOn w:val="Normal"/>
    <w:uiPriority w:val="99"/>
    <w:unhideWhenUsed/>
    <w:rsid w:val="004B697E"/>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4B697E"/>
    <w:rPr>
      <w:b/>
      <w:bCs/>
    </w:rPr>
  </w:style>
  <w:style w:type="character" w:styleId="FollowedHyperlink">
    <w:name w:val="FollowedHyperlink"/>
    <w:basedOn w:val="DefaultParagraphFont"/>
    <w:uiPriority w:val="99"/>
    <w:semiHidden/>
    <w:unhideWhenUsed/>
    <w:rsid w:val="00F15B01"/>
    <w:rPr>
      <w:color w:val="800080" w:themeColor="followedHyperlink"/>
      <w:u w:val="single"/>
    </w:rPr>
  </w:style>
  <w:style w:type="table" w:styleId="TableGrid">
    <w:name w:val="Table Grid"/>
    <w:basedOn w:val="TableNormal"/>
    <w:uiPriority w:val="59"/>
    <w:rsid w:val="004A52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04A3"/>
    <w:pPr>
      <w:autoSpaceDE w:val="0"/>
      <w:autoSpaceDN w:val="0"/>
      <w:adjustRightInd w:val="0"/>
      <w:spacing w:line="240" w:lineRule="auto"/>
    </w:pPr>
    <w:rPr>
      <w:color w:val="000000"/>
    </w:rPr>
  </w:style>
  <w:style w:type="paragraph" w:customStyle="1" w:styleId="default0">
    <w:name w:val="default"/>
    <w:basedOn w:val="Normal"/>
    <w:uiPriority w:val="99"/>
    <w:rsid w:val="003F776B"/>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3E62AC"/>
    <w:rPr>
      <w:rFonts w:ascii="Bookman Old Style" w:hAnsi="Bookman Old Style" w:cstheme="minorBidi"/>
      <w:szCs w:val="21"/>
    </w:rPr>
  </w:style>
  <w:style w:type="character" w:customStyle="1" w:styleId="PlainTextChar">
    <w:name w:val="Plain Text Char"/>
    <w:basedOn w:val="DefaultParagraphFont"/>
    <w:link w:val="PlainText"/>
    <w:uiPriority w:val="99"/>
    <w:rsid w:val="003E62AC"/>
    <w:rPr>
      <w:rFonts w:ascii="Bookman Old Style" w:hAnsi="Bookman Old Style" w:cstheme="minorBidi"/>
      <w:sz w:val="22"/>
      <w:szCs w:val="21"/>
    </w:rPr>
  </w:style>
  <w:style w:type="paragraph" w:styleId="HTMLPreformatted">
    <w:name w:val="HTML Preformatted"/>
    <w:basedOn w:val="Normal"/>
    <w:link w:val="HTMLPreformattedChar"/>
    <w:uiPriority w:val="99"/>
    <w:semiHidden/>
    <w:unhideWhenUsed/>
    <w:rsid w:val="002A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1FE5"/>
    <w:rPr>
      <w:rFonts w:ascii="Courier New" w:eastAsia="Times New Roman" w:hAnsi="Courier New" w:cs="Courier New"/>
      <w:sz w:val="20"/>
      <w:szCs w:val="20"/>
    </w:rPr>
  </w:style>
  <w:style w:type="paragraph" w:styleId="NoSpacing">
    <w:name w:val="No Spacing"/>
    <w:uiPriority w:val="1"/>
    <w:qFormat/>
    <w:rsid w:val="003915BF"/>
    <w:pPr>
      <w:spacing w:line="240" w:lineRule="auto"/>
    </w:pPr>
    <w:rPr>
      <w:rFonts w:ascii="Calibri" w:eastAsia="Calibri" w:hAnsi="Calibri"/>
      <w:sz w:val="22"/>
      <w:szCs w:val="22"/>
    </w:rPr>
  </w:style>
  <w:style w:type="character" w:styleId="Emphasis">
    <w:name w:val="Emphasis"/>
    <w:basedOn w:val="DefaultParagraphFont"/>
    <w:uiPriority w:val="20"/>
    <w:qFormat/>
    <w:rsid w:val="00764984"/>
    <w:rPr>
      <w:i/>
      <w:iCs/>
    </w:rPr>
  </w:style>
  <w:style w:type="paragraph" w:styleId="BodyText2">
    <w:name w:val="Body Text 2"/>
    <w:basedOn w:val="Normal"/>
    <w:link w:val="BodyText2Char"/>
    <w:rsid w:val="0011589D"/>
    <w:pPr>
      <w:jc w:val="both"/>
    </w:pPr>
    <w:rPr>
      <w:rFonts w:ascii="Arial" w:eastAsia="Times New Roman" w:hAnsi="Arial" w:cs="Arial"/>
      <w:szCs w:val="24"/>
    </w:rPr>
  </w:style>
  <w:style w:type="character" w:customStyle="1" w:styleId="BodyText2Char">
    <w:name w:val="Body Text 2 Char"/>
    <w:basedOn w:val="DefaultParagraphFont"/>
    <w:link w:val="BodyText2"/>
    <w:rsid w:val="0011589D"/>
    <w:rPr>
      <w:rFonts w:ascii="Arial" w:eastAsia="Times New Roman" w:hAnsi="Arial" w:cs="Arial"/>
      <w:sz w:val="22"/>
    </w:rPr>
  </w:style>
  <w:style w:type="character" w:customStyle="1" w:styleId="Heading3Char">
    <w:name w:val="Heading 3 Char"/>
    <w:basedOn w:val="DefaultParagraphFont"/>
    <w:link w:val="Heading3"/>
    <w:uiPriority w:val="9"/>
    <w:semiHidden/>
    <w:rsid w:val="00086A63"/>
    <w:rPr>
      <w:rFonts w:asciiTheme="majorHAnsi" w:eastAsiaTheme="majorEastAsia" w:hAnsiTheme="majorHAnsi" w:cstheme="majorBidi"/>
      <w:color w:val="243F60" w:themeColor="accent1" w:themeShade="7F"/>
    </w:rPr>
  </w:style>
  <w:style w:type="character" w:customStyle="1" w:styleId="UnresolvedMention1">
    <w:name w:val="Unresolved Mention1"/>
    <w:basedOn w:val="DefaultParagraphFont"/>
    <w:uiPriority w:val="99"/>
    <w:semiHidden/>
    <w:unhideWhenUsed/>
    <w:rsid w:val="009F713B"/>
    <w:rPr>
      <w:color w:val="605E5C"/>
      <w:shd w:val="clear" w:color="auto" w:fill="E1DFDD"/>
    </w:rPr>
  </w:style>
  <w:style w:type="character" w:styleId="UnresolvedMention">
    <w:name w:val="Unresolved Mention"/>
    <w:basedOn w:val="DefaultParagraphFont"/>
    <w:uiPriority w:val="99"/>
    <w:semiHidden/>
    <w:unhideWhenUsed/>
    <w:rsid w:val="00AE06C5"/>
    <w:rPr>
      <w:color w:val="605E5C"/>
      <w:shd w:val="clear" w:color="auto" w:fill="E1DFDD"/>
    </w:rPr>
  </w:style>
  <w:style w:type="paragraph" w:customStyle="1" w:styleId="xmsolistparagraph">
    <w:name w:val="x_msolistparagraph"/>
    <w:basedOn w:val="Normal"/>
    <w:rsid w:val="00D42DE6"/>
  </w:style>
  <w:style w:type="character" w:customStyle="1" w:styleId="contentpasted0">
    <w:name w:val="contentpasted0"/>
    <w:basedOn w:val="DefaultParagraphFont"/>
    <w:rsid w:val="00D42DE6"/>
  </w:style>
  <w:style w:type="paragraph" w:customStyle="1" w:styleId="p1">
    <w:name w:val="p1"/>
    <w:basedOn w:val="Normal"/>
    <w:rsid w:val="006C3BF8"/>
    <w:rPr>
      <w:rFonts w:ascii="Times New Roman" w:hAnsi="Times New Roman" w:cs="Times New Roman"/>
      <w:sz w:val="24"/>
      <w:szCs w:val="24"/>
    </w:rPr>
  </w:style>
  <w:style w:type="paragraph" w:customStyle="1" w:styleId="xmsonormal">
    <w:name w:val="x_msonormal"/>
    <w:basedOn w:val="Normal"/>
    <w:rsid w:val="00FE0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249">
      <w:bodyDiv w:val="1"/>
      <w:marLeft w:val="0"/>
      <w:marRight w:val="0"/>
      <w:marTop w:val="0"/>
      <w:marBottom w:val="0"/>
      <w:divBdr>
        <w:top w:val="none" w:sz="0" w:space="0" w:color="auto"/>
        <w:left w:val="none" w:sz="0" w:space="0" w:color="auto"/>
        <w:bottom w:val="none" w:sz="0" w:space="0" w:color="auto"/>
        <w:right w:val="none" w:sz="0" w:space="0" w:color="auto"/>
      </w:divBdr>
    </w:div>
    <w:div w:id="59865725">
      <w:bodyDiv w:val="1"/>
      <w:marLeft w:val="0"/>
      <w:marRight w:val="0"/>
      <w:marTop w:val="0"/>
      <w:marBottom w:val="0"/>
      <w:divBdr>
        <w:top w:val="none" w:sz="0" w:space="0" w:color="auto"/>
        <w:left w:val="none" w:sz="0" w:space="0" w:color="auto"/>
        <w:bottom w:val="none" w:sz="0" w:space="0" w:color="auto"/>
        <w:right w:val="none" w:sz="0" w:space="0" w:color="auto"/>
      </w:divBdr>
    </w:div>
    <w:div w:id="96213917">
      <w:bodyDiv w:val="1"/>
      <w:marLeft w:val="0"/>
      <w:marRight w:val="0"/>
      <w:marTop w:val="0"/>
      <w:marBottom w:val="0"/>
      <w:divBdr>
        <w:top w:val="none" w:sz="0" w:space="0" w:color="auto"/>
        <w:left w:val="none" w:sz="0" w:space="0" w:color="auto"/>
        <w:bottom w:val="none" w:sz="0" w:space="0" w:color="auto"/>
        <w:right w:val="none" w:sz="0" w:space="0" w:color="auto"/>
      </w:divBdr>
    </w:div>
    <w:div w:id="100533003">
      <w:bodyDiv w:val="1"/>
      <w:marLeft w:val="0"/>
      <w:marRight w:val="0"/>
      <w:marTop w:val="0"/>
      <w:marBottom w:val="0"/>
      <w:divBdr>
        <w:top w:val="none" w:sz="0" w:space="0" w:color="auto"/>
        <w:left w:val="none" w:sz="0" w:space="0" w:color="auto"/>
        <w:bottom w:val="none" w:sz="0" w:space="0" w:color="auto"/>
        <w:right w:val="none" w:sz="0" w:space="0" w:color="auto"/>
      </w:divBdr>
    </w:div>
    <w:div w:id="152185707">
      <w:bodyDiv w:val="1"/>
      <w:marLeft w:val="0"/>
      <w:marRight w:val="0"/>
      <w:marTop w:val="0"/>
      <w:marBottom w:val="0"/>
      <w:divBdr>
        <w:top w:val="none" w:sz="0" w:space="0" w:color="auto"/>
        <w:left w:val="none" w:sz="0" w:space="0" w:color="auto"/>
        <w:bottom w:val="none" w:sz="0" w:space="0" w:color="auto"/>
        <w:right w:val="none" w:sz="0" w:space="0" w:color="auto"/>
      </w:divBdr>
    </w:div>
    <w:div w:id="173498809">
      <w:bodyDiv w:val="1"/>
      <w:marLeft w:val="0"/>
      <w:marRight w:val="0"/>
      <w:marTop w:val="0"/>
      <w:marBottom w:val="0"/>
      <w:divBdr>
        <w:top w:val="none" w:sz="0" w:space="0" w:color="auto"/>
        <w:left w:val="none" w:sz="0" w:space="0" w:color="auto"/>
        <w:bottom w:val="none" w:sz="0" w:space="0" w:color="auto"/>
        <w:right w:val="none" w:sz="0" w:space="0" w:color="auto"/>
      </w:divBdr>
    </w:div>
    <w:div w:id="209076282">
      <w:bodyDiv w:val="1"/>
      <w:marLeft w:val="0"/>
      <w:marRight w:val="0"/>
      <w:marTop w:val="0"/>
      <w:marBottom w:val="0"/>
      <w:divBdr>
        <w:top w:val="none" w:sz="0" w:space="0" w:color="auto"/>
        <w:left w:val="none" w:sz="0" w:space="0" w:color="auto"/>
        <w:bottom w:val="none" w:sz="0" w:space="0" w:color="auto"/>
        <w:right w:val="none" w:sz="0" w:space="0" w:color="auto"/>
      </w:divBdr>
    </w:div>
    <w:div w:id="232858644">
      <w:bodyDiv w:val="1"/>
      <w:marLeft w:val="0"/>
      <w:marRight w:val="0"/>
      <w:marTop w:val="0"/>
      <w:marBottom w:val="0"/>
      <w:divBdr>
        <w:top w:val="none" w:sz="0" w:space="0" w:color="auto"/>
        <w:left w:val="none" w:sz="0" w:space="0" w:color="auto"/>
        <w:bottom w:val="none" w:sz="0" w:space="0" w:color="auto"/>
        <w:right w:val="none" w:sz="0" w:space="0" w:color="auto"/>
      </w:divBdr>
    </w:div>
    <w:div w:id="253439372">
      <w:bodyDiv w:val="1"/>
      <w:marLeft w:val="0"/>
      <w:marRight w:val="0"/>
      <w:marTop w:val="0"/>
      <w:marBottom w:val="0"/>
      <w:divBdr>
        <w:top w:val="none" w:sz="0" w:space="0" w:color="auto"/>
        <w:left w:val="none" w:sz="0" w:space="0" w:color="auto"/>
        <w:bottom w:val="none" w:sz="0" w:space="0" w:color="auto"/>
        <w:right w:val="none" w:sz="0" w:space="0" w:color="auto"/>
      </w:divBdr>
    </w:div>
    <w:div w:id="260836927">
      <w:bodyDiv w:val="1"/>
      <w:marLeft w:val="0"/>
      <w:marRight w:val="0"/>
      <w:marTop w:val="0"/>
      <w:marBottom w:val="0"/>
      <w:divBdr>
        <w:top w:val="none" w:sz="0" w:space="0" w:color="auto"/>
        <w:left w:val="none" w:sz="0" w:space="0" w:color="auto"/>
        <w:bottom w:val="none" w:sz="0" w:space="0" w:color="auto"/>
        <w:right w:val="none" w:sz="0" w:space="0" w:color="auto"/>
      </w:divBdr>
    </w:div>
    <w:div w:id="264461752">
      <w:bodyDiv w:val="1"/>
      <w:marLeft w:val="0"/>
      <w:marRight w:val="0"/>
      <w:marTop w:val="0"/>
      <w:marBottom w:val="0"/>
      <w:divBdr>
        <w:top w:val="none" w:sz="0" w:space="0" w:color="auto"/>
        <w:left w:val="none" w:sz="0" w:space="0" w:color="auto"/>
        <w:bottom w:val="none" w:sz="0" w:space="0" w:color="auto"/>
        <w:right w:val="none" w:sz="0" w:space="0" w:color="auto"/>
      </w:divBdr>
    </w:div>
    <w:div w:id="286395644">
      <w:bodyDiv w:val="1"/>
      <w:marLeft w:val="0"/>
      <w:marRight w:val="0"/>
      <w:marTop w:val="0"/>
      <w:marBottom w:val="0"/>
      <w:divBdr>
        <w:top w:val="none" w:sz="0" w:space="0" w:color="auto"/>
        <w:left w:val="none" w:sz="0" w:space="0" w:color="auto"/>
        <w:bottom w:val="none" w:sz="0" w:space="0" w:color="auto"/>
        <w:right w:val="none" w:sz="0" w:space="0" w:color="auto"/>
      </w:divBdr>
    </w:div>
    <w:div w:id="303656414">
      <w:bodyDiv w:val="1"/>
      <w:marLeft w:val="0"/>
      <w:marRight w:val="0"/>
      <w:marTop w:val="0"/>
      <w:marBottom w:val="0"/>
      <w:divBdr>
        <w:top w:val="none" w:sz="0" w:space="0" w:color="auto"/>
        <w:left w:val="none" w:sz="0" w:space="0" w:color="auto"/>
        <w:bottom w:val="none" w:sz="0" w:space="0" w:color="auto"/>
        <w:right w:val="none" w:sz="0" w:space="0" w:color="auto"/>
      </w:divBdr>
    </w:div>
    <w:div w:id="349792831">
      <w:bodyDiv w:val="1"/>
      <w:marLeft w:val="0"/>
      <w:marRight w:val="0"/>
      <w:marTop w:val="0"/>
      <w:marBottom w:val="0"/>
      <w:divBdr>
        <w:top w:val="none" w:sz="0" w:space="0" w:color="auto"/>
        <w:left w:val="none" w:sz="0" w:space="0" w:color="auto"/>
        <w:bottom w:val="none" w:sz="0" w:space="0" w:color="auto"/>
        <w:right w:val="none" w:sz="0" w:space="0" w:color="auto"/>
      </w:divBdr>
    </w:div>
    <w:div w:id="353465486">
      <w:bodyDiv w:val="1"/>
      <w:marLeft w:val="0"/>
      <w:marRight w:val="0"/>
      <w:marTop w:val="0"/>
      <w:marBottom w:val="0"/>
      <w:divBdr>
        <w:top w:val="none" w:sz="0" w:space="0" w:color="auto"/>
        <w:left w:val="none" w:sz="0" w:space="0" w:color="auto"/>
        <w:bottom w:val="none" w:sz="0" w:space="0" w:color="auto"/>
        <w:right w:val="none" w:sz="0" w:space="0" w:color="auto"/>
      </w:divBdr>
    </w:div>
    <w:div w:id="395252067">
      <w:bodyDiv w:val="1"/>
      <w:marLeft w:val="0"/>
      <w:marRight w:val="0"/>
      <w:marTop w:val="0"/>
      <w:marBottom w:val="0"/>
      <w:divBdr>
        <w:top w:val="none" w:sz="0" w:space="0" w:color="auto"/>
        <w:left w:val="none" w:sz="0" w:space="0" w:color="auto"/>
        <w:bottom w:val="none" w:sz="0" w:space="0" w:color="auto"/>
        <w:right w:val="none" w:sz="0" w:space="0" w:color="auto"/>
      </w:divBdr>
    </w:div>
    <w:div w:id="457459743">
      <w:bodyDiv w:val="1"/>
      <w:marLeft w:val="0"/>
      <w:marRight w:val="0"/>
      <w:marTop w:val="0"/>
      <w:marBottom w:val="0"/>
      <w:divBdr>
        <w:top w:val="none" w:sz="0" w:space="0" w:color="auto"/>
        <w:left w:val="none" w:sz="0" w:space="0" w:color="auto"/>
        <w:bottom w:val="none" w:sz="0" w:space="0" w:color="auto"/>
        <w:right w:val="none" w:sz="0" w:space="0" w:color="auto"/>
      </w:divBdr>
    </w:div>
    <w:div w:id="472600425">
      <w:bodyDiv w:val="1"/>
      <w:marLeft w:val="0"/>
      <w:marRight w:val="0"/>
      <w:marTop w:val="0"/>
      <w:marBottom w:val="0"/>
      <w:divBdr>
        <w:top w:val="none" w:sz="0" w:space="0" w:color="auto"/>
        <w:left w:val="none" w:sz="0" w:space="0" w:color="auto"/>
        <w:bottom w:val="none" w:sz="0" w:space="0" w:color="auto"/>
        <w:right w:val="none" w:sz="0" w:space="0" w:color="auto"/>
      </w:divBdr>
    </w:div>
    <w:div w:id="489948214">
      <w:bodyDiv w:val="1"/>
      <w:marLeft w:val="0"/>
      <w:marRight w:val="0"/>
      <w:marTop w:val="0"/>
      <w:marBottom w:val="0"/>
      <w:divBdr>
        <w:top w:val="none" w:sz="0" w:space="0" w:color="auto"/>
        <w:left w:val="none" w:sz="0" w:space="0" w:color="auto"/>
        <w:bottom w:val="none" w:sz="0" w:space="0" w:color="auto"/>
        <w:right w:val="none" w:sz="0" w:space="0" w:color="auto"/>
      </w:divBdr>
    </w:div>
    <w:div w:id="506866521">
      <w:bodyDiv w:val="1"/>
      <w:marLeft w:val="0"/>
      <w:marRight w:val="0"/>
      <w:marTop w:val="0"/>
      <w:marBottom w:val="0"/>
      <w:divBdr>
        <w:top w:val="none" w:sz="0" w:space="0" w:color="auto"/>
        <w:left w:val="none" w:sz="0" w:space="0" w:color="auto"/>
        <w:bottom w:val="none" w:sz="0" w:space="0" w:color="auto"/>
        <w:right w:val="none" w:sz="0" w:space="0" w:color="auto"/>
      </w:divBdr>
    </w:div>
    <w:div w:id="534776832">
      <w:bodyDiv w:val="1"/>
      <w:marLeft w:val="0"/>
      <w:marRight w:val="0"/>
      <w:marTop w:val="0"/>
      <w:marBottom w:val="0"/>
      <w:divBdr>
        <w:top w:val="none" w:sz="0" w:space="0" w:color="auto"/>
        <w:left w:val="none" w:sz="0" w:space="0" w:color="auto"/>
        <w:bottom w:val="none" w:sz="0" w:space="0" w:color="auto"/>
        <w:right w:val="none" w:sz="0" w:space="0" w:color="auto"/>
      </w:divBdr>
    </w:div>
    <w:div w:id="548879397">
      <w:bodyDiv w:val="1"/>
      <w:marLeft w:val="0"/>
      <w:marRight w:val="0"/>
      <w:marTop w:val="0"/>
      <w:marBottom w:val="0"/>
      <w:divBdr>
        <w:top w:val="none" w:sz="0" w:space="0" w:color="auto"/>
        <w:left w:val="none" w:sz="0" w:space="0" w:color="auto"/>
        <w:bottom w:val="none" w:sz="0" w:space="0" w:color="auto"/>
        <w:right w:val="none" w:sz="0" w:space="0" w:color="auto"/>
      </w:divBdr>
    </w:div>
    <w:div w:id="586961668">
      <w:bodyDiv w:val="1"/>
      <w:marLeft w:val="0"/>
      <w:marRight w:val="0"/>
      <w:marTop w:val="0"/>
      <w:marBottom w:val="0"/>
      <w:divBdr>
        <w:top w:val="none" w:sz="0" w:space="0" w:color="auto"/>
        <w:left w:val="none" w:sz="0" w:space="0" w:color="auto"/>
        <w:bottom w:val="none" w:sz="0" w:space="0" w:color="auto"/>
        <w:right w:val="none" w:sz="0" w:space="0" w:color="auto"/>
      </w:divBdr>
    </w:div>
    <w:div w:id="602886966">
      <w:bodyDiv w:val="1"/>
      <w:marLeft w:val="0"/>
      <w:marRight w:val="0"/>
      <w:marTop w:val="0"/>
      <w:marBottom w:val="0"/>
      <w:divBdr>
        <w:top w:val="none" w:sz="0" w:space="0" w:color="auto"/>
        <w:left w:val="none" w:sz="0" w:space="0" w:color="auto"/>
        <w:bottom w:val="none" w:sz="0" w:space="0" w:color="auto"/>
        <w:right w:val="none" w:sz="0" w:space="0" w:color="auto"/>
      </w:divBdr>
    </w:div>
    <w:div w:id="626855240">
      <w:bodyDiv w:val="1"/>
      <w:marLeft w:val="0"/>
      <w:marRight w:val="0"/>
      <w:marTop w:val="0"/>
      <w:marBottom w:val="0"/>
      <w:divBdr>
        <w:top w:val="none" w:sz="0" w:space="0" w:color="auto"/>
        <w:left w:val="none" w:sz="0" w:space="0" w:color="auto"/>
        <w:bottom w:val="none" w:sz="0" w:space="0" w:color="auto"/>
        <w:right w:val="none" w:sz="0" w:space="0" w:color="auto"/>
      </w:divBdr>
    </w:div>
    <w:div w:id="642779350">
      <w:bodyDiv w:val="1"/>
      <w:marLeft w:val="0"/>
      <w:marRight w:val="0"/>
      <w:marTop w:val="0"/>
      <w:marBottom w:val="0"/>
      <w:divBdr>
        <w:top w:val="none" w:sz="0" w:space="0" w:color="auto"/>
        <w:left w:val="none" w:sz="0" w:space="0" w:color="auto"/>
        <w:bottom w:val="none" w:sz="0" w:space="0" w:color="auto"/>
        <w:right w:val="none" w:sz="0" w:space="0" w:color="auto"/>
      </w:divBdr>
    </w:div>
    <w:div w:id="647593975">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21102616">
      <w:bodyDiv w:val="1"/>
      <w:marLeft w:val="0"/>
      <w:marRight w:val="0"/>
      <w:marTop w:val="0"/>
      <w:marBottom w:val="0"/>
      <w:divBdr>
        <w:top w:val="none" w:sz="0" w:space="0" w:color="auto"/>
        <w:left w:val="none" w:sz="0" w:space="0" w:color="auto"/>
        <w:bottom w:val="none" w:sz="0" w:space="0" w:color="auto"/>
        <w:right w:val="none" w:sz="0" w:space="0" w:color="auto"/>
      </w:divBdr>
    </w:div>
    <w:div w:id="746999412">
      <w:bodyDiv w:val="1"/>
      <w:marLeft w:val="0"/>
      <w:marRight w:val="0"/>
      <w:marTop w:val="0"/>
      <w:marBottom w:val="0"/>
      <w:divBdr>
        <w:top w:val="none" w:sz="0" w:space="0" w:color="auto"/>
        <w:left w:val="none" w:sz="0" w:space="0" w:color="auto"/>
        <w:bottom w:val="none" w:sz="0" w:space="0" w:color="auto"/>
        <w:right w:val="none" w:sz="0" w:space="0" w:color="auto"/>
      </w:divBdr>
    </w:div>
    <w:div w:id="825246063">
      <w:bodyDiv w:val="1"/>
      <w:marLeft w:val="0"/>
      <w:marRight w:val="0"/>
      <w:marTop w:val="0"/>
      <w:marBottom w:val="0"/>
      <w:divBdr>
        <w:top w:val="none" w:sz="0" w:space="0" w:color="auto"/>
        <w:left w:val="none" w:sz="0" w:space="0" w:color="auto"/>
        <w:bottom w:val="none" w:sz="0" w:space="0" w:color="auto"/>
        <w:right w:val="none" w:sz="0" w:space="0" w:color="auto"/>
      </w:divBdr>
    </w:div>
    <w:div w:id="826289333">
      <w:bodyDiv w:val="1"/>
      <w:marLeft w:val="0"/>
      <w:marRight w:val="0"/>
      <w:marTop w:val="0"/>
      <w:marBottom w:val="0"/>
      <w:divBdr>
        <w:top w:val="none" w:sz="0" w:space="0" w:color="auto"/>
        <w:left w:val="none" w:sz="0" w:space="0" w:color="auto"/>
        <w:bottom w:val="none" w:sz="0" w:space="0" w:color="auto"/>
        <w:right w:val="none" w:sz="0" w:space="0" w:color="auto"/>
      </w:divBdr>
    </w:div>
    <w:div w:id="862520195">
      <w:bodyDiv w:val="1"/>
      <w:marLeft w:val="0"/>
      <w:marRight w:val="0"/>
      <w:marTop w:val="0"/>
      <w:marBottom w:val="0"/>
      <w:divBdr>
        <w:top w:val="none" w:sz="0" w:space="0" w:color="auto"/>
        <w:left w:val="none" w:sz="0" w:space="0" w:color="auto"/>
        <w:bottom w:val="none" w:sz="0" w:space="0" w:color="auto"/>
        <w:right w:val="none" w:sz="0" w:space="0" w:color="auto"/>
      </w:divBdr>
    </w:div>
    <w:div w:id="870920509">
      <w:bodyDiv w:val="1"/>
      <w:marLeft w:val="0"/>
      <w:marRight w:val="0"/>
      <w:marTop w:val="0"/>
      <w:marBottom w:val="0"/>
      <w:divBdr>
        <w:top w:val="none" w:sz="0" w:space="0" w:color="auto"/>
        <w:left w:val="none" w:sz="0" w:space="0" w:color="auto"/>
        <w:bottom w:val="none" w:sz="0" w:space="0" w:color="auto"/>
        <w:right w:val="none" w:sz="0" w:space="0" w:color="auto"/>
      </w:divBdr>
    </w:div>
    <w:div w:id="912931726">
      <w:bodyDiv w:val="1"/>
      <w:marLeft w:val="0"/>
      <w:marRight w:val="0"/>
      <w:marTop w:val="0"/>
      <w:marBottom w:val="0"/>
      <w:divBdr>
        <w:top w:val="none" w:sz="0" w:space="0" w:color="auto"/>
        <w:left w:val="none" w:sz="0" w:space="0" w:color="auto"/>
        <w:bottom w:val="none" w:sz="0" w:space="0" w:color="auto"/>
        <w:right w:val="none" w:sz="0" w:space="0" w:color="auto"/>
      </w:divBdr>
    </w:div>
    <w:div w:id="942568032">
      <w:bodyDiv w:val="1"/>
      <w:marLeft w:val="0"/>
      <w:marRight w:val="0"/>
      <w:marTop w:val="0"/>
      <w:marBottom w:val="0"/>
      <w:divBdr>
        <w:top w:val="none" w:sz="0" w:space="0" w:color="auto"/>
        <w:left w:val="none" w:sz="0" w:space="0" w:color="auto"/>
        <w:bottom w:val="none" w:sz="0" w:space="0" w:color="auto"/>
        <w:right w:val="none" w:sz="0" w:space="0" w:color="auto"/>
      </w:divBdr>
    </w:div>
    <w:div w:id="949242129">
      <w:bodyDiv w:val="1"/>
      <w:marLeft w:val="0"/>
      <w:marRight w:val="0"/>
      <w:marTop w:val="0"/>
      <w:marBottom w:val="0"/>
      <w:divBdr>
        <w:top w:val="none" w:sz="0" w:space="0" w:color="auto"/>
        <w:left w:val="none" w:sz="0" w:space="0" w:color="auto"/>
        <w:bottom w:val="none" w:sz="0" w:space="0" w:color="auto"/>
        <w:right w:val="none" w:sz="0" w:space="0" w:color="auto"/>
      </w:divBdr>
    </w:div>
    <w:div w:id="949822666">
      <w:bodyDiv w:val="1"/>
      <w:marLeft w:val="0"/>
      <w:marRight w:val="0"/>
      <w:marTop w:val="0"/>
      <w:marBottom w:val="0"/>
      <w:divBdr>
        <w:top w:val="none" w:sz="0" w:space="0" w:color="auto"/>
        <w:left w:val="none" w:sz="0" w:space="0" w:color="auto"/>
        <w:bottom w:val="none" w:sz="0" w:space="0" w:color="auto"/>
        <w:right w:val="none" w:sz="0" w:space="0" w:color="auto"/>
      </w:divBdr>
    </w:div>
    <w:div w:id="1000237885">
      <w:bodyDiv w:val="1"/>
      <w:marLeft w:val="0"/>
      <w:marRight w:val="0"/>
      <w:marTop w:val="0"/>
      <w:marBottom w:val="0"/>
      <w:divBdr>
        <w:top w:val="none" w:sz="0" w:space="0" w:color="auto"/>
        <w:left w:val="none" w:sz="0" w:space="0" w:color="auto"/>
        <w:bottom w:val="none" w:sz="0" w:space="0" w:color="auto"/>
        <w:right w:val="none" w:sz="0" w:space="0" w:color="auto"/>
      </w:divBdr>
    </w:div>
    <w:div w:id="1031034674">
      <w:bodyDiv w:val="1"/>
      <w:marLeft w:val="0"/>
      <w:marRight w:val="0"/>
      <w:marTop w:val="0"/>
      <w:marBottom w:val="0"/>
      <w:divBdr>
        <w:top w:val="none" w:sz="0" w:space="0" w:color="auto"/>
        <w:left w:val="none" w:sz="0" w:space="0" w:color="auto"/>
        <w:bottom w:val="none" w:sz="0" w:space="0" w:color="auto"/>
        <w:right w:val="none" w:sz="0" w:space="0" w:color="auto"/>
      </w:divBdr>
    </w:div>
    <w:div w:id="1048340195">
      <w:bodyDiv w:val="1"/>
      <w:marLeft w:val="0"/>
      <w:marRight w:val="0"/>
      <w:marTop w:val="0"/>
      <w:marBottom w:val="0"/>
      <w:divBdr>
        <w:top w:val="none" w:sz="0" w:space="0" w:color="auto"/>
        <w:left w:val="none" w:sz="0" w:space="0" w:color="auto"/>
        <w:bottom w:val="none" w:sz="0" w:space="0" w:color="auto"/>
        <w:right w:val="none" w:sz="0" w:space="0" w:color="auto"/>
      </w:divBdr>
    </w:div>
    <w:div w:id="1051615575">
      <w:bodyDiv w:val="1"/>
      <w:marLeft w:val="0"/>
      <w:marRight w:val="0"/>
      <w:marTop w:val="0"/>
      <w:marBottom w:val="0"/>
      <w:divBdr>
        <w:top w:val="none" w:sz="0" w:space="0" w:color="auto"/>
        <w:left w:val="none" w:sz="0" w:space="0" w:color="auto"/>
        <w:bottom w:val="none" w:sz="0" w:space="0" w:color="auto"/>
        <w:right w:val="none" w:sz="0" w:space="0" w:color="auto"/>
      </w:divBdr>
    </w:div>
    <w:div w:id="1093238593">
      <w:bodyDiv w:val="1"/>
      <w:marLeft w:val="0"/>
      <w:marRight w:val="0"/>
      <w:marTop w:val="0"/>
      <w:marBottom w:val="0"/>
      <w:divBdr>
        <w:top w:val="none" w:sz="0" w:space="0" w:color="auto"/>
        <w:left w:val="none" w:sz="0" w:space="0" w:color="auto"/>
        <w:bottom w:val="none" w:sz="0" w:space="0" w:color="auto"/>
        <w:right w:val="none" w:sz="0" w:space="0" w:color="auto"/>
      </w:divBdr>
    </w:div>
    <w:div w:id="1141576085">
      <w:bodyDiv w:val="1"/>
      <w:marLeft w:val="0"/>
      <w:marRight w:val="0"/>
      <w:marTop w:val="0"/>
      <w:marBottom w:val="0"/>
      <w:divBdr>
        <w:top w:val="none" w:sz="0" w:space="0" w:color="auto"/>
        <w:left w:val="none" w:sz="0" w:space="0" w:color="auto"/>
        <w:bottom w:val="none" w:sz="0" w:space="0" w:color="auto"/>
        <w:right w:val="none" w:sz="0" w:space="0" w:color="auto"/>
      </w:divBdr>
    </w:div>
    <w:div w:id="1142114740">
      <w:bodyDiv w:val="1"/>
      <w:marLeft w:val="0"/>
      <w:marRight w:val="0"/>
      <w:marTop w:val="0"/>
      <w:marBottom w:val="0"/>
      <w:divBdr>
        <w:top w:val="none" w:sz="0" w:space="0" w:color="auto"/>
        <w:left w:val="none" w:sz="0" w:space="0" w:color="auto"/>
        <w:bottom w:val="none" w:sz="0" w:space="0" w:color="auto"/>
        <w:right w:val="none" w:sz="0" w:space="0" w:color="auto"/>
      </w:divBdr>
    </w:div>
    <w:div w:id="1169491720">
      <w:bodyDiv w:val="1"/>
      <w:marLeft w:val="0"/>
      <w:marRight w:val="0"/>
      <w:marTop w:val="0"/>
      <w:marBottom w:val="0"/>
      <w:divBdr>
        <w:top w:val="none" w:sz="0" w:space="0" w:color="auto"/>
        <w:left w:val="none" w:sz="0" w:space="0" w:color="auto"/>
        <w:bottom w:val="none" w:sz="0" w:space="0" w:color="auto"/>
        <w:right w:val="none" w:sz="0" w:space="0" w:color="auto"/>
      </w:divBdr>
    </w:div>
    <w:div w:id="1177427704">
      <w:bodyDiv w:val="1"/>
      <w:marLeft w:val="0"/>
      <w:marRight w:val="0"/>
      <w:marTop w:val="0"/>
      <w:marBottom w:val="0"/>
      <w:divBdr>
        <w:top w:val="none" w:sz="0" w:space="0" w:color="auto"/>
        <w:left w:val="none" w:sz="0" w:space="0" w:color="auto"/>
        <w:bottom w:val="none" w:sz="0" w:space="0" w:color="auto"/>
        <w:right w:val="none" w:sz="0" w:space="0" w:color="auto"/>
      </w:divBdr>
    </w:div>
    <w:div w:id="1182744126">
      <w:bodyDiv w:val="1"/>
      <w:marLeft w:val="0"/>
      <w:marRight w:val="0"/>
      <w:marTop w:val="0"/>
      <w:marBottom w:val="0"/>
      <w:divBdr>
        <w:top w:val="none" w:sz="0" w:space="0" w:color="auto"/>
        <w:left w:val="none" w:sz="0" w:space="0" w:color="auto"/>
        <w:bottom w:val="none" w:sz="0" w:space="0" w:color="auto"/>
        <w:right w:val="none" w:sz="0" w:space="0" w:color="auto"/>
      </w:divBdr>
    </w:div>
    <w:div w:id="1188064908">
      <w:bodyDiv w:val="1"/>
      <w:marLeft w:val="0"/>
      <w:marRight w:val="0"/>
      <w:marTop w:val="0"/>
      <w:marBottom w:val="0"/>
      <w:divBdr>
        <w:top w:val="none" w:sz="0" w:space="0" w:color="auto"/>
        <w:left w:val="none" w:sz="0" w:space="0" w:color="auto"/>
        <w:bottom w:val="none" w:sz="0" w:space="0" w:color="auto"/>
        <w:right w:val="none" w:sz="0" w:space="0" w:color="auto"/>
      </w:divBdr>
    </w:div>
    <w:div w:id="1188447117">
      <w:bodyDiv w:val="1"/>
      <w:marLeft w:val="0"/>
      <w:marRight w:val="0"/>
      <w:marTop w:val="0"/>
      <w:marBottom w:val="0"/>
      <w:divBdr>
        <w:top w:val="none" w:sz="0" w:space="0" w:color="auto"/>
        <w:left w:val="none" w:sz="0" w:space="0" w:color="auto"/>
        <w:bottom w:val="none" w:sz="0" w:space="0" w:color="auto"/>
        <w:right w:val="none" w:sz="0" w:space="0" w:color="auto"/>
      </w:divBdr>
    </w:div>
    <w:div w:id="1190217055">
      <w:bodyDiv w:val="1"/>
      <w:marLeft w:val="0"/>
      <w:marRight w:val="0"/>
      <w:marTop w:val="0"/>
      <w:marBottom w:val="0"/>
      <w:divBdr>
        <w:top w:val="none" w:sz="0" w:space="0" w:color="auto"/>
        <w:left w:val="none" w:sz="0" w:space="0" w:color="auto"/>
        <w:bottom w:val="none" w:sz="0" w:space="0" w:color="auto"/>
        <w:right w:val="none" w:sz="0" w:space="0" w:color="auto"/>
      </w:divBdr>
    </w:div>
    <w:div w:id="1205824296">
      <w:bodyDiv w:val="1"/>
      <w:marLeft w:val="0"/>
      <w:marRight w:val="0"/>
      <w:marTop w:val="0"/>
      <w:marBottom w:val="0"/>
      <w:divBdr>
        <w:top w:val="none" w:sz="0" w:space="0" w:color="auto"/>
        <w:left w:val="none" w:sz="0" w:space="0" w:color="auto"/>
        <w:bottom w:val="none" w:sz="0" w:space="0" w:color="auto"/>
        <w:right w:val="none" w:sz="0" w:space="0" w:color="auto"/>
      </w:divBdr>
    </w:div>
    <w:div w:id="1210066497">
      <w:bodyDiv w:val="1"/>
      <w:marLeft w:val="0"/>
      <w:marRight w:val="0"/>
      <w:marTop w:val="0"/>
      <w:marBottom w:val="0"/>
      <w:divBdr>
        <w:top w:val="none" w:sz="0" w:space="0" w:color="auto"/>
        <w:left w:val="none" w:sz="0" w:space="0" w:color="auto"/>
        <w:bottom w:val="none" w:sz="0" w:space="0" w:color="auto"/>
        <w:right w:val="none" w:sz="0" w:space="0" w:color="auto"/>
      </w:divBdr>
    </w:div>
    <w:div w:id="1216889856">
      <w:bodyDiv w:val="1"/>
      <w:marLeft w:val="0"/>
      <w:marRight w:val="0"/>
      <w:marTop w:val="0"/>
      <w:marBottom w:val="0"/>
      <w:divBdr>
        <w:top w:val="none" w:sz="0" w:space="0" w:color="auto"/>
        <w:left w:val="none" w:sz="0" w:space="0" w:color="auto"/>
        <w:bottom w:val="none" w:sz="0" w:space="0" w:color="auto"/>
        <w:right w:val="none" w:sz="0" w:space="0" w:color="auto"/>
      </w:divBdr>
    </w:div>
    <w:div w:id="1220826580">
      <w:bodyDiv w:val="1"/>
      <w:marLeft w:val="0"/>
      <w:marRight w:val="0"/>
      <w:marTop w:val="0"/>
      <w:marBottom w:val="0"/>
      <w:divBdr>
        <w:top w:val="none" w:sz="0" w:space="0" w:color="auto"/>
        <w:left w:val="none" w:sz="0" w:space="0" w:color="auto"/>
        <w:bottom w:val="none" w:sz="0" w:space="0" w:color="auto"/>
        <w:right w:val="none" w:sz="0" w:space="0" w:color="auto"/>
      </w:divBdr>
    </w:div>
    <w:div w:id="1228540313">
      <w:bodyDiv w:val="1"/>
      <w:marLeft w:val="0"/>
      <w:marRight w:val="0"/>
      <w:marTop w:val="0"/>
      <w:marBottom w:val="0"/>
      <w:divBdr>
        <w:top w:val="none" w:sz="0" w:space="0" w:color="auto"/>
        <w:left w:val="none" w:sz="0" w:space="0" w:color="auto"/>
        <w:bottom w:val="none" w:sz="0" w:space="0" w:color="auto"/>
        <w:right w:val="none" w:sz="0" w:space="0" w:color="auto"/>
      </w:divBdr>
    </w:div>
    <w:div w:id="1245720724">
      <w:bodyDiv w:val="1"/>
      <w:marLeft w:val="0"/>
      <w:marRight w:val="0"/>
      <w:marTop w:val="0"/>
      <w:marBottom w:val="0"/>
      <w:divBdr>
        <w:top w:val="none" w:sz="0" w:space="0" w:color="auto"/>
        <w:left w:val="none" w:sz="0" w:space="0" w:color="auto"/>
        <w:bottom w:val="none" w:sz="0" w:space="0" w:color="auto"/>
        <w:right w:val="none" w:sz="0" w:space="0" w:color="auto"/>
      </w:divBdr>
    </w:div>
    <w:div w:id="1275014375">
      <w:bodyDiv w:val="1"/>
      <w:marLeft w:val="0"/>
      <w:marRight w:val="0"/>
      <w:marTop w:val="0"/>
      <w:marBottom w:val="0"/>
      <w:divBdr>
        <w:top w:val="none" w:sz="0" w:space="0" w:color="auto"/>
        <w:left w:val="none" w:sz="0" w:space="0" w:color="auto"/>
        <w:bottom w:val="none" w:sz="0" w:space="0" w:color="auto"/>
        <w:right w:val="none" w:sz="0" w:space="0" w:color="auto"/>
      </w:divBdr>
    </w:div>
    <w:div w:id="1291202228">
      <w:bodyDiv w:val="1"/>
      <w:marLeft w:val="0"/>
      <w:marRight w:val="0"/>
      <w:marTop w:val="0"/>
      <w:marBottom w:val="0"/>
      <w:divBdr>
        <w:top w:val="none" w:sz="0" w:space="0" w:color="auto"/>
        <w:left w:val="none" w:sz="0" w:space="0" w:color="auto"/>
        <w:bottom w:val="none" w:sz="0" w:space="0" w:color="auto"/>
        <w:right w:val="none" w:sz="0" w:space="0" w:color="auto"/>
      </w:divBdr>
    </w:div>
    <w:div w:id="1294483461">
      <w:bodyDiv w:val="1"/>
      <w:marLeft w:val="0"/>
      <w:marRight w:val="0"/>
      <w:marTop w:val="0"/>
      <w:marBottom w:val="0"/>
      <w:divBdr>
        <w:top w:val="none" w:sz="0" w:space="0" w:color="auto"/>
        <w:left w:val="none" w:sz="0" w:space="0" w:color="auto"/>
        <w:bottom w:val="none" w:sz="0" w:space="0" w:color="auto"/>
        <w:right w:val="none" w:sz="0" w:space="0" w:color="auto"/>
      </w:divBdr>
      <w:divsChild>
        <w:div w:id="863791123">
          <w:marLeft w:val="0"/>
          <w:marRight w:val="0"/>
          <w:marTop w:val="0"/>
          <w:marBottom w:val="0"/>
          <w:divBdr>
            <w:top w:val="none" w:sz="0" w:space="0" w:color="auto"/>
            <w:left w:val="none" w:sz="0" w:space="0" w:color="auto"/>
            <w:bottom w:val="none" w:sz="0" w:space="0" w:color="auto"/>
            <w:right w:val="none" w:sz="0" w:space="0" w:color="auto"/>
          </w:divBdr>
        </w:div>
      </w:divsChild>
    </w:div>
    <w:div w:id="1329820062">
      <w:bodyDiv w:val="1"/>
      <w:marLeft w:val="0"/>
      <w:marRight w:val="0"/>
      <w:marTop w:val="0"/>
      <w:marBottom w:val="0"/>
      <w:divBdr>
        <w:top w:val="none" w:sz="0" w:space="0" w:color="auto"/>
        <w:left w:val="none" w:sz="0" w:space="0" w:color="auto"/>
        <w:bottom w:val="none" w:sz="0" w:space="0" w:color="auto"/>
        <w:right w:val="none" w:sz="0" w:space="0" w:color="auto"/>
      </w:divBdr>
    </w:div>
    <w:div w:id="1347365021">
      <w:bodyDiv w:val="1"/>
      <w:marLeft w:val="0"/>
      <w:marRight w:val="0"/>
      <w:marTop w:val="0"/>
      <w:marBottom w:val="0"/>
      <w:divBdr>
        <w:top w:val="none" w:sz="0" w:space="0" w:color="auto"/>
        <w:left w:val="none" w:sz="0" w:space="0" w:color="auto"/>
        <w:bottom w:val="none" w:sz="0" w:space="0" w:color="auto"/>
        <w:right w:val="none" w:sz="0" w:space="0" w:color="auto"/>
      </w:divBdr>
    </w:div>
    <w:div w:id="1351372261">
      <w:bodyDiv w:val="1"/>
      <w:marLeft w:val="0"/>
      <w:marRight w:val="0"/>
      <w:marTop w:val="0"/>
      <w:marBottom w:val="0"/>
      <w:divBdr>
        <w:top w:val="none" w:sz="0" w:space="0" w:color="auto"/>
        <w:left w:val="none" w:sz="0" w:space="0" w:color="auto"/>
        <w:bottom w:val="none" w:sz="0" w:space="0" w:color="auto"/>
        <w:right w:val="none" w:sz="0" w:space="0" w:color="auto"/>
      </w:divBdr>
    </w:div>
    <w:div w:id="1354452311">
      <w:bodyDiv w:val="1"/>
      <w:marLeft w:val="0"/>
      <w:marRight w:val="0"/>
      <w:marTop w:val="0"/>
      <w:marBottom w:val="0"/>
      <w:divBdr>
        <w:top w:val="none" w:sz="0" w:space="0" w:color="auto"/>
        <w:left w:val="none" w:sz="0" w:space="0" w:color="auto"/>
        <w:bottom w:val="none" w:sz="0" w:space="0" w:color="auto"/>
        <w:right w:val="none" w:sz="0" w:space="0" w:color="auto"/>
      </w:divBdr>
    </w:div>
    <w:div w:id="1364359865">
      <w:bodyDiv w:val="1"/>
      <w:marLeft w:val="0"/>
      <w:marRight w:val="0"/>
      <w:marTop w:val="0"/>
      <w:marBottom w:val="0"/>
      <w:divBdr>
        <w:top w:val="none" w:sz="0" w:space="0" w:color="auto"/>
        <w:left w:val="none" w:sz="0" w:space="0" w:color="auto"/>
        <w:bottom w:val="none" w:sz="0" w:space="0" w:color="auto"/>
        <w:right w:val="none" w:sz="0" w:space="0" w:color="auto"/>
      </w:divBdr>
    </w:div>
    <w:div w:id="1370257668">
      <w:bodyDiv w:val="1"/>
      <w:marLeft w:val="0"/>
      <w:marRight w:val="0"/>
      <w:marTop w:val="0"/>
      <w:marBottom w:val="0"/>
      <w:divBdr>
        <w:top w:val="none" w:sz="0" w:space="0" w:color="auto"/>
        <w:left w:val="none" w:sz="0" w:space="0" w:color="auto"/>
        <w:bottom w:val="none" w:sz="0" w:space="0" w:color="auto"/>
        <w:right w:val="none" w:sz="0" w:space="0" w:color="auto"/>
      </w:divBdr>
    </w:div>
    <w:div w:id="1409378475">
      <w:bodyDiv w:val="1"/>
      <w:marLeft w:val="0"/>
      <w:marRight w:val="0"/>
      <w:marTop w:val="0"/>
      <w:marBottom w:val="0"/>
      <w:divBdr>
        <w:top w:val="none" w:sz="0" w:space="0" w:color="auto"/>
        <w:left w:val="none" w:sz="0" w:space="0" w:color="auto"/>
        <w:bottom w:val="none" w:sz="0" w:space="0" w:color="auto"/>
        <w:right w:val="none" w:sz="0" w:space="0" w:color="auto"/>
      </w:divBdr>
    </w:div>
    <w:div w:id="1410076205">
      <w:bodyDiv w:val="1"/>
      <w:marLeft w:val="0"/>
      <w:marRight w:val="0"/>
      <w:marTop w:val="0"/>
      <w:marBottom w:val="0"/>
      <w:divBdr>
        <w:top w:val="none" w:sz="0" w:space="0" w:color="auto"/>
        <w:left w:val="none" w:sz="0" w:space="0" w:color="auto"/>
        <w:bottom w:val="none" w:sz="0" w:space="0" w:color="auto"/>
        <w:right w:val="none" w:sz="0" w:space="0" w:color="auto"/>
      </w:divBdr>
    </w:div>
    <w:div w:id="1474709766">
      <w:bodyDiv w:val="1"/>
      <w:marLeft w:val="0"/>
      <w:marRight w:val="0"/>
      <w:marTop w:val="0"/>
      <w:marBottom w:val="0"/>
      <w:divBdr>
        <w:top w:val="none" w:sz="0" w:space="0" w:color="auto"/>
        <w:left w:val="none" w:sz="0" w:space="0" w:color="auto"/>
        <w:bottom w:val="none" w:sz="0" w:space="0" w:color="auto"/>
        <w:right w:val="none" w:sz="0" w:space="0" w:color="auto"/>
      </w:divBdr>
    </w:div>
    <w:div w:id="1489324236">
      <w:bodyDiv w:val="1"/>
      <w:marLeft w:val="0"/>
      <w:marRight w:val="0"/>
      <w:marTop w:val="0"/>
      <w:marBottom w:val="0"/>
      <w:divBdr>
        <w:top w:val="none" w:sz="0" w:space="0" w:color="auto"/>
        <w:left w:val="none" w:sz="0" w:space="0" w:color="auto"/>
        <w:bottom w:val="none" w:sz="0" w:space="0" w:color="auto"/>
        <w:right w:val="none" w:sz="0" w:space="0" w:color="auto"/>
      </w:divBdr>
    </w:div>
    <w:div w:id="1499271292">
      <w:bodyDiv w:val="1"/>
      <w:marLeft w:val="0"/>
      <w:marRight w:val="0"/>
      <w:marTop w:val="0"/>
      <w:marBottom w:val="0"/>
      <w:divBdr>
        <w:top w:val="none" w:sz="0" w:space="0" w:color="auto"/>
        <w:left w:val="none" w:sz="0" w:space="0" w:color="auto"/>
        <w:bottom w:val="none" w:sz="0" w:space="0" w:color="auto"/>
        <w:right w:val="none" w:sz="0" w:space="0" w:color="auto"/>
      </w:divBdr>
    </w:div>
    <w:div w:id="1501699146">
      <w:bodyDiv w:val="1"/>
      <w:marLeft w:val="0"/>
      <w:marRight w:val="0"/>
      <w:marTop w:val="0"/>
      <w:marBottom w:val="0"/>
      <w:divBdr>
        <w:top w:val="none" w:sz="0" w:space="0" w:color="auto"/>
        <w:left w:val="none" w:sz="0" w:space="0" w:color="auto"/>
        <w:bottom w:val="none" w:sz="0" w:space="0" w:color="auto"/>
        <w:right w:val="none" w:sz="0" w:space="0" w:color="auto"/>
      </w:divBdr>
    </w:div>
    <w:div w:id="1508786289">
      <w:bodyDiv w:val="1"/>
      <w:marLeft w:val="0"/>
      <w:marRight w:val="0"/>
      <w:marTop w:val="0"/>
      <w:marBottom w:val="0"/>
      <w:divBdr>
        <w:top w:val="none" w:sz="0" w:space="0" w:color="auto"/>
        <w:left w:val="none" w:sz="0" w:space="0" w:color="auto"/>
        <w:bottom w:val="none" w:sz="0" w:space="0" w:color="auto"/>
        <w:right w:val="none" w:sz="0" w:space="0" w:color="auto"/>
      </w:divBdr>
    </w:div>
    <w:div w:id="1515535069">
      <w:bodyDiv w:val="1"/>
      <w:marLeft w:val="0"/>
      <w:marRight w:val="0"/>
      <w:marTop w:val="0"/>
      <w:marBottom w:val="0"/>
      <w:divBdr>
        <w:top w:val="none" w:sz="0" w:space="0" w:color="auto"/>
        <w:left w:val="none" w:sz="0" w:space="0" w:color="auto"/>
        <w:bottom w:val="none" w:sz="0" w:space="0" w:color="auto"/>
        <w:right w:val="none" w:sz="0" w:space="0" w:color="auto"/>
      </w:divBdr>
    </w:div>
    <w:div w:id="1521359579">
      <w:bodyDiv w:val="1"/>
      <w:marLeft w:val="0"/>
      <w:marRight w:val="0"/>
      <w:marTop w:val="0"/>
      <w:marBottom w:val="0"/>
      <w:divBdr>
        <w:top w:val="none" w:sz="0" w:space="0" w:color="auto"/>
        <w:left w:val="none" w:sz="0" w:space="0" w:color="auto"/>
        <w:bottom w:val="none" w:sz="0" w:space="0" w:color="auto"/>
        <w:right w:val="none" w:sz="0" w:space="0" w:color="auto"/>
      </w:divBdr>
    </w:div>
    <w:div w:id="1522813832">
      <w:bodyDiv w:val="1"/>
      <w:marLeft w:val="0"/>
      <w:marRight w:val="0"/>
      <w:marTop w:val="0"/>
      <w:marBottom w:val="0"/>
      <w:divBdr>
        <w:top w:val="none" w:sz="0" w:space="0" w:color="auto"/>
        <w:left w:val="none" w:sz="0" w:space="0" w:color="auto"/>
        <w:bottom w:val="none" w:sz="0" w:space="0" w:color="auto"/>
        <w:right w:val="none" w:sz="0" w:space="0" w:color="auto"/>
      </w:divBdr>
    </w:div>
    <w:div w:id="1559710353">
      <w:bodyDiv w:val="1"/>
      <w:marLeft w:val="0"/>
      <w:marRight w:val="0"/>
      <w:marTop w:val="0"/>
      <w:marBottom w:val="0"/>
      <w:divBdr>
        <w:top w:val="none" w:sz="0" w:space="0" w:color="auto"/>
        <w:left w:val="none" w:sz="0" w:space="0" w:color="auto"/>
        <w:bottom w:val="none" w:sz="0" w:space="0" w:color="auto"/>
        <w:right w:val="none" w:sz="0" w:space="0" w:color="auto"/>
      </w:divBdr>
    </w:div>
    <w:div w:id="1569457919">
      <w:bodyDiv w:val="1"/>
      <w:marLeft w:val="0"/>
      <w:marRight w:val="0"/>
      <w:marTop w:val="0"/>
      <w:marBottom w:val="0"/>
      <w:divBdr>
        <w:top w:val="none" w:sz="0" w:space="0" w:color="auto"/>
        <w:left w:val="none" w:sz="0" w:space="0" w:color="auto"/>
        <w:bottom w:val="none" w:sz="0" w:space="0" w:color="auto"/>
        <w:right w:val="none" w:sz="0" w:space="0" w:color="auto"/>
      </w:divBdr>
    </w:div>
    <w:div w:id="1600988207">
      <w:bodyDiv w:val="1"/>
      <w:marLeft w:val="0"/>
      <w:marRight w:val="0"/>
      <w:marTop w:val="0"/>
      <w:marBottom w:val="0"/>
      <w:divBdr>
        <w:top w:val="none" w:sz="0" w:space="0" w:color="auto"/>
        <w:left w:val="none" w:sz="0" w:space="0" w:color="auto"/>
        <w:bottom w:val="none" w:sz="0" w:space="0" w:color="auto"/>
        <w:right w:val="none" w:sz="0" w:space="0" w:color="auto"/>
      </w:divBdr>
    </w:div>
    <w:div w:id="1601136688">
      <w:bodyDiv w:val="1"/>
      <w:marLeft w:val="0"/>
      <w:marRight w:val="0"/>
      <w:marTop w:val="0"/>
      <w:marBottom w:val="0"/>
      <w:divBdr>
        <w:top w:val="none" w:sz="0" w:space="0" w:color="auto"/>
        <w:left w:val="none" w:sz="0" w:space="0" w:color="auto"/>
        <w:bottom w:val="none" w:sz="0" w:space="0" w:color="auto"/>
        <w:right w:val="none" w:sz="0" w:space="0" w:color="auto"/>
      </w:divBdr>
    </w:div>
    <w:div w:id="1605648430">
      <w:bodyDiv w:val="1"/>
      <w:marLeft w:val="0"/>
      <w:marRight w:val="0"/>
      <w:marTop w:val="0"/>
      <w:marBottom w:val="0"/>
      <w:divBdr>
        <w:top w:val="none" w:sz="0" w:space="0" w:color="auto"/>
        <w:left w:val="none" w:sz="0" w:space="0" w:color="auto"/>
        <w:bottom w:val="none" w:sz="0" w:space="0" w:color="auto"/>
        <w:right w:val="none" w:sz="0" w:space="0" w:color="auto"/>
      </w:divBdr>
    </w:div>
    <w:div w:id="1615868646">
      <w:bodyDiv w:val="1"/>
      <w:marLeft w:val="0"/>
      <w:marRight w:val="0"/>
      <w:marTop w:val="0"/>
      <w:marBottom w:val="0"/>
      <w:divBdr>
        <w:top w:val="none" w:sz="0" w:space="0" w:color="auto"/>
        <w:left w:val="none" w:sz="0" w:space="0" w:color="auto"/>
        <w:bottom w:val="none" w:sz="0" w:space="0" w:color="auto"/>
        <w:right w:val="none" w:sz="0" w:space="0" w:color="auto"/>
      </w:divBdr>
    </w:div>
    <w:div w:id="1625380838">
      <w:bodyDiv w:val="1"/>
      <w:marLeft w:val="0"/>
      <w:marRight w:val="0"/>
      <w:marTop w:val="0"/>
      <w:marBottom w:val="0"/>
      <w:divBdr>
        <w:top w:val="none" w:sz="0" w:space="0" w:color="auto"/>
        <w:left w:val="none" w:sz="0" w:space="0" w:color="auto"/>
        <w:bottom w:val="none" w:sz="0" w:space="0" w:color="auto"/>
        <w:right w:val="none" w:sz="0" w:space="0" w:color="auto"/>
      </w:divBdr>
    </w:div>
    <w:div w:id="1642154271">
      <w:bodyDiv w:val="1"/>
      <w:marLeft w:val="0"/>
      <w:marRight w:val="0"/>
      <w:marTop w:val="0"/>
      <w:marBottom w:val="0"/>
      <w:divBdr>
        <w:top w:val="none" w:sz="0" w:space="0" w:color="auto"/>
        <w:left w:val="none" w:sz="0" w:space="0" w:color="auto"/>
        <w:bottom w:val="none" w:sz="0" w:space="0" w:color="auto"/>
        <w:right w:val="none" w:sz="0" w:space="0" w:color="auto"/>
      </w:divBdr>
    </w:div>
    <w:div w:id="1686712813">
      <w:bodyDiv w:val="1"/>
      <w:marLeft w:val="0"/>
      <w:marRight w:val="0"/>
      <w:marTop w:val="0"/>
      <w:marBottom w:val="0"/>
      <w:divBdr>
        <w:top w:val="none" w:sz="0" w:space="0" w:color="auto"/>
        <w:left w:val="none" w:sz="0" w:space="0" w:color="auto"/>
        <w:bottom w:val="none" w:sz="0" w:space="0" w:color="auto"/>
        <w:right w:val="none" w:sz="0" w:space="0" w:color="auto"/>
      </w:divBdr>
    </w:div>
    <w:div w:id="1688287326">
      <w:bodyDiv w:val="1"/>
      <w:marLeft w:val="0"/>
      <w:marRight w:val="0"/>
      <w:marTop w:val="0"/>
      <w:marBottom w:val="0"/>
      <w:divBdr>
        <w:top w:val="none" w:sz="0" w:space="0" w:color="auto"/>
        <w:left w:val="none" w:sz="0" w:space="0" w:color="auto"/>
        <w:bottom w:val="none" w:sz="0" w:space="0" w:color="auto"/>
        <w:right w:val="none" w:sz="0" w:space="0" w:color="auto"/>
      </w:divBdr>
    </w:div>
    <w:div w:id="1706172061">
      <w:bodyDiv w:val="1"/>
      <w:marLeft w:val="0"/>
      <w:marRight w:val="0"/>
      <w:marTop w:val="0"/>
      <w:marBottom w:val="0"/>
      <w:divBdr>
        <w:top w:val="none" w:sz="0" w:space="0" w:color="auto"/>
        <w:left w:val="none" w:sz="0" w:space="0" w:color="auto"/>
        <w:bottom w:val="none" w:sz="0" w:space="0" w:color="auto"/>
        <w:right w:val="none" w:sz="0" w:space="0" w:color="auto"/>
      </w:divBdr>
    </w:div>
    <w:div w:id="1716660395">
      <w:bodyDiv w:val="1"/>
      <w:marLeft w:val="0"/>
      <w:marRight w:val="0"/>
      <w:marTop w:val="0"/>
      <w:marBottom w:val="0"/>
      <w:divBdr>
        <w:top w:val="none" w:sz="0" w:space="0" w:color="auto"/>
        <w:left w:val="none" w:sz="0" w:space="0" w:color="auto"/>
        <w:bottom w:val="none" w:sz="0" w:space="0" w:color="auto"/>
        <w:right w:val="none" w:sz="0" w:space="0" w:color="auto"/>
      </w:divBdr>
    </w:div>
    <w:div w:id="1744183258">
      <w:bodyDiv w:val="1"/>
      <w:marLeft w:val="0"/>
      <w:marRight w:val="0"/>
      <w:marTop w:val="0"/>
      <w:marBottom w:val="0"/>
      <w:divBdr>
        <w:top w:val="none" w:sz="0" w:space="0" w:color="auto"/>
        <w:left w:val="none" w:sz="0" w:space="0" w:color="auto"/>
        <w:bottom w:val="none" w:sz="0" w:space="0" w:color="auto"/>
        <w:right w:val="none" w:sz="0" w:space="0" w:color="auto"/>
      </w:divBdr>
    </w:div>
    <w:div w:id="1820029362">
      <w:bodyDiv w:val="1"/>
      <w:marLeft w:val="0"/>
      <w:marRight w:val="0"/>
      <w:marTop w:val="0"/>
      <w:marBottom w:val="0"/>
      <w:divBdr>
        <w:top w:val="none" w:sz="0" w:space="0" w:color="auto"/>
        <w:left w:val="none" w:sz="0" w:space="0" w:color="auto"/>
        <w:bottom w:val="none" w:sz="0" w:space="0" w:color="auto"/>
        <w:right w:val="none" w:sz="0" w:space="0" w:color="auto"/>
      </w:divBdr>
    </w:div>
    <w:div w:id="1826890420">
      <w:bodyDiv w:val="1"/>
      <w:marLeft w:val="0"/>
      <w:marRight w:val="0"/>
      <w:marTop w:val="0"/>
      <w:marBottom w:val="0"/>
      <w:divBdr>
        <w:top w:val="none" w:sz="0" w:space="0" w:color="auto"/>
        <w:left w:val="none" w:sz="0" w:space="0" w:color="auto"/>
        <w:bottom w:val="none" w:sz="0" w:space="0" w:color="auto"/>
        <w:right w:val="none" w:sz="0" w:space="0" w:color="auto"/>
      </w:divBdr>
    </w:div>
    <w:div w:id="1826890912">
      <w:bodyDiv w:val="1"/>
      <w:marLeft w:val="0"/>
      <w:marRight w:val="0"/>
      <w:marTop w:val="0"/>
      <w:marBottom w:val="0"/>
      <w:divBdr>
        <w:top w:val="none" w:sz="0" w:space="0" w:color="auto"/>
        <w:left w:val="none" w:sz="0" w:space="0" w:color="auto"/>
        <w:bottom w:val="none" w:sz="0" w:space="0" w:color="auto"/>
        <w:right w:val="none" w:sz="0" w:space="0" w:color="auto"/>
      </w:divBdr>
    </w:div>
    <w:div w:id="1828129516">
      <w:bodyDiv w:val="1"/>
      <w:marLeft w:val="0"/>
      <w:marRight w:val="0"/>
      <w:marTop w:val="0"/>
      <w:marBottom w:val="0"/>
      <w:divBdr>
        <w:top w:val="none" w:sz="0" w:space="0" w:color="auto"/>
        <w:left w:val="none" w:sz="0" w:space="0" w:color="auto"/>
        <w:bottom w:val="none" w:sz="0" w:space="0" w:color="auto"/>
        <w:right w:val="none" w:sz="0" w:space="0" w:color="auto"/>
      </w:divBdr>
    </w:div>
    <w:div w:id="1845782390">
      <w:bodyDiv w:val="1"/>
      <w:marLeft w:val="0"/>
      <w:marRight w:val="0"/>
      <w:marTop w:val="0"/>
      <w:marBottom w:val="0"/>
      <w:divBdr>
        <w:top w:val="none" w:sz="0" w:space="0" w:color="auto"/>
        <w:left w:val="none" w:sz="0" w:space="0" w:color="auto"/>
        <w:bottom w:val="none" w:sz="0" w:space="0" w:color="auto"/>
        <w:right w:val="none" w:sz="0" w:space="0" w:color="auto"/>
      </w:divBdr>
    </w:div>
    <w:div w:id="1849561509">
      <w:bodyDiv w:val="1"/>
      <w:marLeft w:val="0"/>
      <w:marRight w:val="0"/>
      <w:marTop w:val="0"/>
      <w:marBottom w:val="0"/>
      <w:divBdr>
        <w:top w:val="none" w:sz="0" w:space="0" w:color="auto"/>
        <w:left w:val="none" w:sz="0" w:space="0" w:color="auto"/>
        <w:bottom w:val="none" w:sz="0" w:space="0" w:color="auto"/>
        <w:right w:val="none" w:sz="0" w:space="0" w:color="auto"/>
      </w:divBdr>
    </w:div>
    <w:div w:id="1881086042">
      <w:bodyDiv w:val="1"/>
      <w:marLeft w:val="0"/>
      <w:marRight w:val="0"/>
      <w:marTop w:val="0"/>
      <w:marBottom w:val="0"/>
      <w:divBdr>
        <w:top w:val="none" w:sz="0" w:space="0" w:color="auto"/>
        <w:left w:val="none" w:sz="0" w:space="0" w:color="auto"/>
        <w:bottom w:val="none" w:sz="0" w:space="0" w:color="auto"/>
        <w:right w:val="none" w:sz="0" w:space="0" w:color="auto"/>
      </w:divBdr>
    </w:div>
    <w:div w:id="1881739860">
      <w:bodyDiv w:val="1"/>
      <w:marLeft w:val="0"/>
      <w:marRight w:val="0"/>
      <w:marTop w:val="0"/>
      <w:marBottom w:val="0"/>
      <w:divBdr>
        <w:top w:val="none" w:sz="0" w:space="0" w:color="auto"/>
        <w:left w:val="none" w:sz="0" w:space="0" w:color="auto"/>
        <w:bottom w:val="none" w:sz="0" w:space="0" w:color="auto"/>
        <w:right w:val="none" w:sz="0" w:space="0" w:color="auto"/>
      </w:divBdr>
    </w:div>
    <w:div w:id="1911231047">
      <w:bodyDiv w:val="1"/>
      <w:marLeft w:val="0"/>
      <w:marRight w:val="0"/>
      <w:marTop w:val="0"/>
      <w:marBottom w:val="0"/>
      <w:divBdr>
        <w:top w:val="none" w:sz="0" w:space="0" w:color="auto"/>
        <w:left w:val="none" w:sz="0" w:space="0" w:color="auto"/>
        <w:bottom w:val="none" w:sz="0" w:space="0" w:color="auto"/>
        <w:right w:val="none" w:sz="0" w:space="0" w:color="auto"/>
      </w:divBdr>
    </w:div>
    <w:div w:id="1923760019">
      <w:bodyDiv w:val="1"/>
      <w:marLeft w:val="0"/>
      <w:marRight w:val="0"/>
      <w:marTop w:val="0"/>
      <w:marBottom w:val="0"/>
      <w:divBdr>
        <w:top w:val="none" w:sz="0" w:space="0" w:color="auto"/>
        <w:left w:val="none" w:sz="0" w:space="0" w:color="auto"/>
        <w:bottom w:val="none" w:sz="0" w:space="0" w:color="auto"/>
        <w:right w:val="none" w:sz="0" w:space="0" w:color="auto"/>
      </w:divBdr>
    </w:div>
    <w:div w:id="1953435644">
      <w:bodyDiv w:val="1"/>
      <w:marLeft w:val="0"/>
      <w:marRight w:val="0"/>
      <w:marTop w:val="0"/>
      <w:marBottom w:val="0"/>
      <w:divBdr>
        <w:top w:val="none" w:sz="0" w:space="0" w:color="auto"/>
        <w:left w:val="none" w:sz="0" w:space="0" w:color="auto"/>
        <w:bottom w:val="none" w:sz="0" w:space="0" w:color="auto"/>
        <w:right w:val="none" w:sz="0" w:space="0" w:color="auto"/>
      </w:divBdr>
    </w:div>
    <w:div w:id="1956671120">
      <w:bodyDiv w:val="1"/>
      <w:marLeft w:val="0"/>
      <w:marRight w:val="0"/>
      <w:marTop w:val="0"/>
      <w:marBottom w:val="0"/>
      <w:divBdr>
        <w:top w:val="none" w:sz="0" w:space="0" w:color="auto"/>
        <w:left w:val="none" w:sz="0" w:space="0" w:color="auto"/>
        <w:bottom w:val="none" w:sz="0" w:space="0" w:color="auto"/>
        <w:right w:val="none" w:sz="0" w:space="0" w:color="auto"/>
      </w:divBdr>
    </w:div>
    <w:div w:id="1964454827">
      <w:bodyDiv w:val="1"/>
      <w:marLeft w:val="0"/>
      <w:marRight w:val="0"/>
      <w:marTop w:val="0"/>
      <w:marBottom w:val="0"/>
      <w:divBdr>
        <w:top w:val="none" w:sz="0" w:space="0" w:color="auto"/>
        <w:left w:val="none" w:sz="0" w:space="0" w:color="auto"/>
        <w:bottom w:val="none" w:sz="0" w:space="0" w:color="auto"/>
        <w:right w:val="none" w:sz="0" w:space="0" w:color="auto"/>
      </w:divBdr>
    </w:div>
    <w:div w:id="1983997771">
      <w:bodyDiv w:val="1"/>
      <w:marLeft w:val="0"/>
      <w:marRight w:val="0"/>
      <w:marTop w:val="0"/>
      <w:marBottom w:val="0"/>
      <w:divBdr>
        <w:top w:val="none" w:sz="0" w:space="0" w:color="auto"/>
        <w:left w:val="none" w:sz="0" w:space="0" w:color="auto"/>
        <w:bottom w:val="none" w:sz="0" w:space="0" w:color="auto"/>
        <w:right w:val="none" w:sz="0" w:space="0" w:color="auto"/>
      </w:divBdr>
    </w:div>
    <w:div w:id="2018581997">
      <w:bodyDiv w:val="1"/>
      <w:marLeft w:val="0"/>
      <w:marRight w:val="0"/>
      <w:marTop w:val="0"/>
      <w:marBottom w:val="0"/>
      <w:divBdr>
        <w:top w:val="none" w:sz="0" w:space="0" w:color="auto"/>
        <w:left w:val="none" w:sz="0" w:space="0" w:color="auto"/>
        <w:bottom w:val="none" w:sz="0" w:space="0" w:color="auto"/>
        <w:right w:val="none" w:sz="0" w:space="0" w:color="auto"/>
      </w:divBdr>
    </w:div>
    <w:div w:id="2029283899">
      <w:bodyDiv w:val="1"/>
      <w:marLeft w:val="0"/>
      <w:marRight w:val="0"/>
      <w:marTop w:val="0"/>
      <w:marBottom w:val="0"/>
      <w:divBdr>
        <w:top w:val="none" w:sz="0" w:space="0" w:color="auto"/>
        <w:left w:val="none" w:sz="0" w:space="0" w:color="auto"/>
        <w:bottom w:val="none" w:sz="0" w:space="0" w:color="auto"/>
        <w:right w:val="none" w:sz="0" w:space="0" w:color="auto"/>
      </w:divBdr>
    </w:div>
    <w:div w:id="2034182353">
      <w:bodyDiv w:val="1"/>
      <w:marLeft w:val="0"/>
      <w:marRight w:val="0"/>
      <w:marTop w:val="0"/>
      <w:marBottom w:val="0"/>
      <w:divBdr>
        <w:top w:val="none" w:sz="0" w:space="0" w:color="auto"/>
        <w:left w:val="none" w:sz="0" w:space="0" w:color="auto"/>
        <w:bottom w:val="none" w:sz="0" w:space="0" w:color="auto"/>
        <w:right w:val="none" w:sz="0" w:space="0" w:color="auto"/>
      </w:divBdr>
    </w:div>
    <w:div w:id="2039505659">
      <w:bodyDiv w:val="1"/>
      <w:marLeft w:val="0"/>
      <w:marRight w:val="0"/>
      <w:marTop w:val="0"/>
      <w:marBottom w:val="0"/>
      <w:divBdr>
        <w:top w:val="none" w:sz="0" w:space="0" w:color="auto"/>
        <w:left w:val="none" w:sz="0" w:space="0" w:color="auto"/>
        <w:bottom w:val="none" w:sz="0" w:space="0" w:color="auto"/>
        <w:right w:val="none" w:sz="0" w:space="0" w:color="auto"/>
      </w:divBdr>
    </w:div>
    <w:div w:id="2048603059">
      <w:bodyDiv w:val="1"/>
      <w:marLeft w:val="0"/>
      <w:marRight w:val="0"/>
      <w:marTop w:val="0"/>
      <w:marBottom w:val="0"/>
      <w:divBdr>
        <w:top w:val="none" w:sz="0" w:space="0" w:color="auto"/>
        <w:left w:val="none" w:sz="0" w:space="0" w:color="auto"/>
        <w:bottom w:val="none" w:sz="0" w:space="0" w:color="auto"/>
        <w:right w:val="none" w:sz="0" w:space="0" w:color="auto"/>
      </w:divBdr>
    </w:div>
    <w:div w:id="2052149821">
      <w:bodyDiv w:val="1"/>
      <w:marLeft w:val="0"/>
      <w:marRight w:val="0"/>
      <w:marTop w:val="0"/>
      <w:marBottom w:val="0"/>
      <w:divBdr>
        <w:top w:val="none" w:sz="0" w:space="0" w:color="auto"/>
        <w:left w:val="none" w:sz="0" w:space="0" w:color="auto"/>
        <w:bottom w:val="none" w:sz="0" w:space="0" w:color="auto"/>
        <w:right w:val="none" w:sz="0" w:space="0" w:color="auto"/>
      </w:divBdr>
    </w:div>
    <w:div w:id="2060204067">
      <w:bodyDiv w:val="1"/>
      <w:marLeft w:val="0"/>
      <w:marRight w:val="0"/>
      <w:marTop w:val="0"/>
      <w:marBottom w:val="0"/>
      <w:divBdr>
        <w:top w:val="none" w:sz="0" w:space="0" w:color="auto"/>
        <w:left w:val="none" w:sz="0" w:space="0" w:color="auto"/>
        <w:bottom w:val="none" w:sz="0" w:space="0" w:color="auto"/>
        <w:right w:val="none" w:sz="0" w:space="0" w:color="auto"/>
      </w:divBdr>
    </w:div>
    <w:div w:id="2066220416">
      <w:bodyDiv w:val="1"/>
      <w:marLeft w:val="0"/>
      <w:marRight w:val="0"/>
      <w:marTop w:val="0"/>
      <w:marBottom w:val="0"/>
      <w:divBdr>
        <w:top w:val="none" w:sz="0" w:space="0" w:color="auto"/>
        <w:left w:val="none" w:sz="0" w:space="0" w:color="auto"/>
        <w:bottom w:val="none" w:sz="0" w:space="0" w:color="auto"/>
        <w:right w:val="none" w:sz="0" w:space="0" w:color="auto"/>
      </w:divBdr>
    </w:div>
    <w:div w:id="2071493502">
      <w:bodyDiv w:val="1"/>
      <w:marLeft w:val="0"/>
      <w:marRight w:val="0"/>
      <w:marTop w:val="0"/>
      <w:marBottom w:val="0"/>
      <w:divBdr>
        <w:top w:val="none" w:sz="0" w:space="0" w:color="auto"/>
        <w:left w:val="none" w:sz="0" w:space="0" w:color="auto"/>
        <w:bottom w:val="none" w:sz="0" w:space="0" w:color="auto"/>
        <w:right w:val="none" w:sz="0" w:space="0" w:color="auto"/>
      </w:divBdr>
    </w:div>
    <w:div w:id="2085951841">
      <w:bodyDiv w:val="1"/>
      <w:marLeft w:val="0"/>
      <w:marRight w:val="0"/>
      <w:marTop w:val="0"/>
      <w:marBottom w:val="0"/>
      <w:divBdr>
        <w:top w:val="none" w:sz="0" w:space="0" w:color="auto"/>
        <w:left w:val="none" w:sz="0" w:space="0" w:color="auto"/>
        <w:bottom w:val="none" w:sz="0" w:space="0" w:color="auto"/>
        <w:right w:val="none" w:sz="0" w:space="0" w:color="auto"/>
      </w:divBdr>
    </w:div>
    <w:div w:id="2117866732">
      <w:bodyDiv w:val="1"/>
      <w:marLeft w:val="0"/>
      <w:marRight w:val="0"/>
      <w:marTop w:val="0"/>
      <w:marBottom w:val="0"/>
      <w:divBdr>
        <w:top w:val="none" w:sz="0" w:space="0" w:color="auto"/>
        <w:left w:val="none" w:sz="0" w:space="0" w:color="auto"/>
        <w:bottom w:val="none" w:sz="0" w:space="0" w:color="auto"/>
        <w:right w:val="none" w:sz="0" w:space="0" w:color="auto"/>
      </w:divBdr>
    </w:div>
    <w:div w:id="21298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ppwi@madisondiocese.org" TargetMode="External"/><Relationship Id="rId18" Type="http://schemas.openxmlformats.org/officeDocument/2006/relationships/hyperlink" Target="https://www.archmil.org/offices/safeguarding/educators.htm" TargetMode="External"/><Relationship Id="rId26" Type="http://schemas.openxmlformats.org/officeDocument/2006/relationships/hyperlink" Target="https://clark.com/scams-rip-offs/" TargetMode="External"/><Relationship Id="rId39" Type="http://schemas.openxmlformats.org/officeDocument/2006/relationships/hyperlink" Target="mailto:orej@archmil.org" TargetMode="External"/><Relationship Id="rId21" Type="http://schemas.openxmlformats.org/officeDocument/2006/relationships/hyperlink" Target="https://www.archmil.org/ArchMil/Resources/FIN/NAS-CyberTriageGuidance-CMG-MilweditsParishes.pdf" TargetMode="External"/><Relationship Id="rId34" Type="http://schemas.openxmlformats.org/officeDocument/2006/relationships/hyperlink" Target="https://www.archmil.org/ArchMil/Resources/FIN/zz-SE2.0End-UserFlyerCyberPIPIT-Milwaukee.pdf" TargetMode="External"/><Relationship Id="rId42" Type="http://schemas.openxmlformats.org/officeDocument/2006/relationships/hyperlink" Target="https://www.archmil.org/Resources/Priest-Compensation-Information.htm" TargetMode="External"/><Relationship Id="rId47" Type="http://schemas.openxmlformats.org/officeDocument/2006/relationships/hyperlink" Target="mailto:montpasd@archmil.org" TargetMode="External"/><Relationship Id="rId50" Type="http://schemas.openxmlformats.org/officeDocument/2006/relationships/hyperlink" Target="mailto:kastenk@archmil.org" TargetMode="External"/><Relationship Id="rId55" Type="http://schemas.openxmlformats.org/officeDocument/2006/relationships/hyperlink" Target="mailto:steffand@archmil.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ols.archmil.org/CentersofExcellence/DOCsPDFs/Links/2023-24SchoolAssessmentandMarketingFeeletter.pdf" TargetMode="External"/><Relationship Id="rId29" Type="http://schemas.openxmlformats.org/officeDocument/2006/relationships/hyperlink" Target="http://www.catholicmutual.org/en-us/newsletters.aspx" TargetMode="External"/><Relationship Id="rId11" Type="http://schemas.openxmlformats.org/officeDocument/2006/relationships/hyperlink" Target="https://wem.wi.gov/wp-content/library/grants/FY2023_Nonprofit_Security_Grant_Program_Frequently_Asked_Questions.pdf" TargetMode="External"/><Relationship Id="rId24" Type="http://schemas.openxmlformats.org/officeDocument/2006/relationships/hyperlink" Target="https://www.idtheftcenter.org/current-scam-alerts/" TargetMode="External"/><Relationship Id="rId32" Type="http://schemas.openxmlformats.org/officeDocument/2006/relationships/hyperlink" Target="https://www.archmil.org/ArchMil/Resources/FIN/SE2.0End-UserFlyerPIPITRequirement-WorkplaceSafety-Milwaukee.pdf" TargetMode="External"/><Relationship Id="rId37" Type="http://schemas.openxmlformats.org/officeDocument/2006/relationships/hyperlink" Target="mailto:cuppwi@madisondiocese.org" TargetMode="External"/><Relationship Id="rId40" Type="http://schemas.openxmlformats.org/officeDocument/2006/relationships/hyperlink" Target="mailto:orej@archmil.org" TargetMode="External"/><Relationship Id="rId45" Type="http://schemas.openxmlformats.org/officeDocument/2006/relationships/hyperlink" Target="mailto:kastenk@archmil.org?subject=Funny%20you%20should%20ask" TargetMode="External"/><Relationship Id="rId53" Type="http://schemas.openxmlformats.org/officeDocument/2006/relationships/hyperlink" Target="mailto:fredricksont@archmil.org" TargetMode="External"/><Relationship Id="rId5" Type="http://schemas.openxmlformats.org/officeDocument/2006/relationships/webSettings" Target="webSettings.xml"/><Relationship Id="rId19" Type="http://schemas.openxmlformats.org/officeDocument/2006/relationships/hyperlink" Target="https://www.archmil.org/ArchdioceseEvents/Mass-of-Mercy-for-the-Deaf-Community1.htm?returnURL=%2foffices%2fsafeguarding%2fSafeguarding-Events.htm%3fDate%3d2023-10-1%26DateRange%3dmonth%26Keyword%3d%26Classifications%3d!&amp;Date=2023-10-14T13:00" TargetMode="External"/><Relationship Id="rId4" Type="http://schemas.openxmlformats.org/officeDocument/2006/relationships/settings" Target="settings.xml"/><Relationship Id="rId9" Type="http://schemas.openxmlformats.org/officeDocument/2006/relationships/hyperlink" Target="mailto:wrights@archmil.org?subject=Funny%20you%20should%20ask" TargetMode="External"/><Relationship Id="rId14" Type="http://schemas.openxmlformats.org/officeDocument/2006/relationships/hyperlink" Target="mailto:cuppwi@madisondiocese.org" TargetMode="External"/><Relationship Id="rId22" Type="http://schemas.openxmlformats.org/officeDocument/2006/relationships/hyperlink" Target="https://www.consumer.ftc.gov/features/scam-alerts" TargetMode="External"/><Relationship Id="rId27" Type="http://schemas.openxmlformats.org/officeDocument/2006/relationships/hyperlink" Target="https://www.fraud.org/" TargetMode="External"/><Relationship Id="rId30" Type="http://schemas.openxmlformats.org/officeDocument/2006/relationships/hyperlink" Target="http://www.catholicmutual.org/" TargetMode="External"/><Relationship Id="rId35" Type="http://schemas.openxmlformats.org/officeDocument/2006/relationships/hyperlink" Target="https://www.archmil.org/ArchMil/Resources/FIN/MandateCyberSecurity2022.09.06.pdf" TargetMode="External"/><Relationship Id="rId43" Type="http://schemas.openxmlformats.org/officeDocument/2006/relationships/hyperlink" Target="https://www.archmil.org/Resources-2.0/Rectory-Lease-Agreement-for-non-priests.htm" TargetMode="External"/><Relationship Id="rId48" Type="http://schemas.openxmlformats.org/officeDocument/2006/relationships/hyperlink" Target="mailto:waddellm@archmil.org"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wrights@archmil.org" TargetMode="External"/><Relationship Id="rId3" Type="http://schemas.openxmlformats.org/officeDocument/2006/relationships/styles" Target="styles.xml"/><Relationship Id="rId12" Type="http://schemas.openxmlformats.org/officeDocument/2006/relationships/hyperlink" Target="https://wem.wi.gov/nsgp/" TargetMode="External"/><Relationship Id="rId17" Type="http://schemas.openxmlformats.org/officeDocument/2006/relationships/hyperlink" Target="mailto:lutherj@archmil.org" TargetMode="External"/><Relationship Id="rId25" Type="http://schemas.openxmlformats.org/officeDocument/2006/relationships/hyperlink" Target="https://www.usa.gov/common-scams-frauds" TargetMode="External"/><Relationship Id="rId33" Type="http://schemas.openxmlformats.org/officeDocument/2006/relationships/hyperlink" Target="https://www.archmil.org/ArchMil/Resources/FIN/MandateWorkplaceSafety2022.09.06.pdf" TargetMode="External"/><Relationship Id="rId38" Type="http://schemas.openxmlformats.org/officeDocument/2006/relationships/hyperlink" Target="https://www.revenue.wi.gov/Pages/UnclaimedProperty/Home.aspx" TargetMode="External"/><Relationship Id="rId46" Type="http://schemas.openxmlformats.org/officeDocument/2006/relationships/hyperlink" Target="mailto:parishfinance@archmil.org" TargetMode="External"/><Relationship Id="rId20" Type="http://schemas.openxmlformats.org/officeDocument/2006/relationships/hyperlink" Target="file:///\\archfile-2019\finance$\Funny%20You%20Should%20Ask\Check%20Issuing%20Guidelines%20rev%202023.04.01.pdf" TargetMode="External"/><Relationship Id="rId41" Type="http://schemas.openxmlformats.org/officeDocument/2006/relationships/hyperlink" Target="https://www.irs.gov/forms-pubs/about-form-8822-b" TargetMode="External"/><Relationship Id="rId54" Type="http://schemas.openxmlformats.org/officeDocument/2006/relationships/hyperlink" Target="mailto:wursterm@archmil.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hools.archmil.org/CentersofExcellence/DOCsPDFs/Schools-Policy-Handbook/ParishandSchoolPolicyManual2022-23.pdf" TargetMode="External"/><Relationship Id="rId23" Type="http://schemas.openxmlformats.org/officeDocument/2006/relationships/hyperlink" Target="https://www.consumeraffairs.com/scam_alerts/scam_alerts.htm" TargetMode="External"/><Relationship Id="rId28" Type="http://schemas.openxmlformats.org/officeDocument/2006/relationships/hyperlink" Target="mailto:orej@archmil.org" TargetMode="External"/><Relationship Id="rId36" Type="http://schemas.openxmlformats.org/officeDocument/2006/relationships/hyperlink" Target="https://cuppwi.org/" TargetMode="External"/><Relationship Id="rId49" Type="http://schemas.openxmlformats.org/officeDocument/2006/relationships/hyperlink" Target="mailto:brownc@archmil.org" TargetMode="External"/><Relationship Id="rId57" Type="http://schemas.openxmlformats.org/officeDocument/2006/relationships/theme" Target="theme/theme1.xml"/><Relationship Id="rId10" Type="http://schemas.openxmlformats.org/officeDocument/2006/relationships/hyperlink" Target="http://www.archmil.org/Resources/Funny-You-Should-Ask...-Newsle.htm" TargetMode="External"/><Relationship Id="rId31" Type="http://schemas.openxmlformats.org/officeDocument/2006/relationships/hyperlink" Target="http://www.catholicmutual.org/" TargetMode="External"/><Relationship Id="rId44" Type="http://schemas.openxmlformats.org/officeDocument/2006/relationships/hyperlink" Target="http://www.tips.net/subservices.html" TargetMode="External"/><Relationship Id="rId52" Type="http://schemas.openxmlformats.org/officeDocument/2006/relationships/hyperlink" Target="mailto:oconnorj@archm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3B3E2-86A9-45CA-B19C-59CDA3F0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2944</TotalTime>
  <Pages>11</Pages>
  <Words>4049</Words>
  <Characters>23082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Parish Finance Newsletter --- March 15, 2012 ---</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Kasten</dc:creator>
  <cp:lastModifiedBy>Samantha Wright</cp:lastModifiedBy>
  <cp:revision>41</cp:revision>
  <cp:lastPrinted>2023-04-06T16:17:00Z</cp:lastPrinted>
  <dcterms:created xsi:type="dcterms:W3CDTF">2023-08-29T14:04:00Z</dcterms:created>
  <dcterms:modified xsi:type="dcterms:W3CDTF">2023-09-15T16:20:00Z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-1734906124</vt:i4>
  </property>
</Properties>
</file>