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76" w:rsidRDefault="00846E56">
      <w:pPr>
        <w:spacing w:line="240" w:lineRule="auto"/>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471276" w:rsidRDefault="00471276">
      <w:pPr>
        <w:spacing w:line="240" w:lineRule="auto"/>
        <w:jc w:val="center"/>
        <w:rPr>
          <w:rFonts w:ascii="Cambria" w:eastAsia="Cambria" w:hAnsi="Cambria" w:cs="Cambria"/>
          <w:b/>
          <w:sz w:val="24"/>
          <w:szCs w:val="24"/>
        </w:rPr>
      </w:pPr>
    </w:p>
    <w:p w:rsidR="00471276" w:rsidRDefault="00846E56">
      <w:pPr>
        <w:jc w:val="center"/>
        <w:rPr>
          <w:rFonts w:ascii="Cambria" w:eastAsia="Cambria" w:hAnsi="Cambria" w:cs="Cambria"/>
          <w:b/>
          <w:sz w:val="24"/>
          <w:szCs w:val="24"/>
        </w:rPr>
      </w:pPr>
      <w:r>
        <w:rPr>
          <w:rFonts w:ascii="Cambria" w:eastAsia="Cambria" w:hAnsi="Cambria" w:cs="Cambria"/>
          <w:b/>
          <w:sz w:val="24"/>
          <w:szCs w:val="24"/>
        </w:rPr>
        <w:t>Archdiocese of Milwaukee 175th Anniversary</w:t>
      </w:r>
    </w:p>
    <w:p w:rsidR="00471276" w:rsidRDefault="00846E56">
      <w:pPr>
        <w:jc w:val="center"/>
        <w:rPr>
          <w:rFonts w:ascii="Cambria" w:eastAsia="Cambria" w:hAnsi="Cambria" w:cs="Cambria"/>
          <w:b/>
          <w:sz w:val="24"/>
          <w:szCs w:val="24"/>
        </w:rPr>
      </w:pPr>
      <w:r>
        <w:rPr>
          <w:rFonts w:ascii="Cambria" w:eastAsia="Cambria" w:hAnsi="Cambria" w:cs="Cambria"/>
          <w:b/>
          <w:sz w:val="24"/>
          <w:szCs w:val="24"/>
        </w:rPr>
        <w:t xml:space="preserve"> </w:t>
      </w:r>
    </w:p>
    <w:p w:rsidR="00471276" w:rsidRDefault="00846E56">
      <w:pPr>
        <w:jc w:val="center"/>
        <w:rPr>
          <w:rFonts w:ascii="Cambria" w:eastAsia="Cambria" w:hAnsi="Cambria" w:cs="Cambria"/>
          <w:b/>
          <w:sz w:val="24"/>
          <w:szCs w:val="24"/>
        </w:rPr>
      </w:pPr>
      <w:r>
        <w:rPr>
          <w:rFonts w:ascii="Cambria" w:eastAsia="Cambria" w:hAnsi="Cambria" w:cs="Cambria"/>
          <w:b/>
          <w:sz w:val="24"/>
          <w:szCs w:val="24"/>
        </w:rPr>
        <w:t xml:space="preserve">Middle School Unit </w:t>
      </w:r>
    </w:p>
    <w:p w:rsidR="00471276" w:rsidRDefault="00846E56">
      <w:pPr>
        <w:jc w:val="center"/>
        <w:rPr>
          <w:rFonts w:ascii="Cambria" w:eastAsia="Cambria" w:hAnsi="Cambria" w:cs="Cambria"/>
          <w:b/>
          <w:sz w:val="24"/>
          <w:szCs w:val="24"/>
        </w:rPr>
      </w:pPr>
      <w:r>
        <w:rPr>
          <w:rFonts w:ascii="Cambria" w:eastAsia="Cambria" w:hAnsi="Cambria" w:cs="Cambria"/>
          <w:b/>
          <w:sz w:val="24"/>
          <w:szCs w:val="24"/>
        </w:rPr>
        <w:t>Theme 8:  The Church’s Response to 20</w:t>
      </w:r>
      <w:r>
        <w:rPr>
          <w:rFonts w:ascii="Cambria" w:eastAsia="Cambria" w:hAnsi="Cambria" w:cs="Cambria"/>
          <w:b/>
          <w:sz w:val="24"/>
          <w:szCs w:val="24"/>
          <w:vertAlign w:val="superscript"/>
        </w:rPr>
        <w:t>th</w:t>
      </w:r>
      <w:r>
        <w:rPr>
          <w:rFonts w:ascii="Cambria" w:eastAsia="Cambria" w:hAnsi="Cambria" w:cs="Cambria"/>
          <w:b/>
          <w:sz w:val="24"/>
          <w:szCs w:val="24"/>
        </w:rPr>
        <w:t xml:space="preserve"> Century Changes</w:t>
      </w:r>
    </w:p>
    <w:p w:rsidR="00471276" w:rsidRDefault="00846E56">
      <w:pPr>
        <w:rPr>
          <w:rFonts w:ascii="Cambria" w:eastAsia="Cambria" w:hAnsi="Cambria" w:cs="Cambria"/>
          <w:b/>
          <w:sz w:val="24"/>
          <w:szCs w:val="24"/>
        </w:rPr>
      </w:pPr>
      <w:r>
        <w:rPr>
          <w:rFonts w:ascii="Cambria" w:eastAsia="Cambria" w:hAnsi="Cambria" w:cs="Cambria"/>
          <w:b/>
          <w:sz w:val="24"/>
          <w:szCs w:val="24"/>
        </w:rPr>
        <w:t xml:space="preserve"> </w:t>
      </w:r>
    </w:p>
    <w:p w:rsidR="00471276" w:rsidRDefault="00846E56">
      <w:pPr>
        <w:rPr>
          <w:rFonts w:ascii="Cambria" w:eastAsia="Cambria" w:hAnsi="Cambria" w:cs="Cambria"/>
          <w:b/>
          <w:sz w:val="24"/>
          <w:szCs w:val="24"/>
        </w:rPr>
      </w:pPr>
      <w:r>
        <w:rPr>
          <w:rFonts w:ascii="Cambria" w:eastAsia="Cambria" w:hAnsi="Cambria" w:cs="Cambria"/>
          <w:b/>
          <w:sz w:val="24"/>
          <w:szCs w:val="24"/>
        </w:rPr>
        <w:t>Essential Question:  How have people/events in Wisconsin history influenced the creation, evolution, and priorities of the Archdiocese of Milwaukee?</w:t>
      </w:r>
    </w:p>
    <w:p w:rsidR="00471276" w:rsidRDefault="00846E56">
      <w:pPr>
        <w:rPr>
          <w:rFonts w:ascii="Cambria" w:eastAsia="Cambria" w:hAnsi="Cambria" w:cs="Cambria"/>
          <w:b/>
          <w:sz w:val="24"/>
          <w:szCs w:val="24"/>
        </w:rPr>
      </w:pPr>
      <w:r>
        <w:rPr>
          <w:rFonts w:ascii="Cambria" w:eastAsia="Cambria" w:hAnsi="Cambria" w:cs="Cambria"/>
          <w:b/>
          <w:sz w:val="24"/>
          <w:szCs w:val="24"/>
        </w:rPr>
        <w:t xml:space="preserve"> </w:t>
      </w:r>
    </w:p>
    <w:p w:rsidR="00471276" w:rsidRDefault="00846E56">
      <w:pPr>
        <w:rPr>
          <w:rFonts w:ascii="Cambria" w:eastAsia="Cambria" w:hAnsi="Cambria" w:cs="Cambria"/>
          <w:b/>
          <w:sz w:val="24"/>
          <w:szCs w:val="24"/>
        </w:rPr>
      </w:pPr>
      <w:r>
        <w:rPr>
          <w:rFonts w:ascii="Cambria" w:eastAsia="Cambria" w:hAnsi="Cambria" w:cs="Cambria"/>
          <w:b/>
          <w:sz w:val="24"/>
          <w:szCs w:val="24"/>
        </w:rPr>
        <w:t xml:space="preserve">Key Understandings: </w:t>
      </w:r>
    </w:p>
    <w:p w:rsidR="00471276" w:rsidRDefault="00846E56">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The decline in membership in the priesthood and religious orders has meant an increa</w:t>
      </w:r>
      <w:r>
        <w:rPr>
          <w:rFonts w:ascii="Cambria" w:eastAsia="Cambria" w:hAnsi="Cambria" w:cs="Cambria"/>
          <w:b/>
          <w:color w:val="000000"/>
          <w:sz w:val="24"/>
          <w:szCs w:val="24"/>
        </w:rPr>
        <w:t>se in lay leadership in parishes.</w:t>
      </w:r>
    </w:p>
    <w:p w:rsidR="00471276" w:rsidRDefault="00846E56">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The church has to respond to the impact of technology on society, beginning with TV and radio.</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Suggested Activities:</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Interview parish leaders to find out what lay ministry opportunities are available at the parish and ar</w:t>
      </w:r>
      <w:r>
        <w:rPr>
          <w:rFonts w:ascii="Cambria" w:eastAsia="Cambria" w:hAnsi="Cambria" w:cs="Cambria"/>
          <w:b/>
          <w:sz w:val="24"/>
          <w:szCs w:val="24"/>
        </w:rPr>
        <w:t xml:space="preserve">chdiocesan levels.  </w:t>
      </w:r>
    </w:p>
    <w:p w:rsidR="00471276" w:rsidRDefault="00846E56">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What roles and responsibilities can be performed by lay people?</w:t>
      </w:r>
    </w:p>
    <w:p w:rsidR="00471276" w:rsidRDefault="00846E56">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What roles and responsibilities must be performed by the pastor?  Why?</w:t>
      </w:r>
    </w:p>
    <w:p w:rsidR="00471276" w:rsidRDefault="00846E56">
      <w:pPr>
        <w:numPr>
          <w:ilvl w:val="0"/>
          <w:numId w:val="4"/>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How has the involvement of lay leaders strengthened the church?</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 xml:space="preserve">Research the origins of your local parish school.  </w:t>
      </w:r>
    </w:p>
    <w:p w:rsidR="00471276" w:rsidRDefault="00846E56">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Was your school ever staffed by members of a religious order?  If yes, which order?  How did they come to serve your parish school?</w:t>
      </w:r>
    </w:p>
    <w:p w:rsidR="00471276" w:rsidRDefault="00846E56">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Are any religious currently serving in your school?  If yes, interview t</w:t>
      </w:r>
      <w:r>
        <w:rPr>
          <w:rFonts w:ascii="Cambria" w:eastAsia="Cambria" w:hAnsi="Cambria" w:cs="Cambria"/>
          <w:b/>
          <w:color w:val="000000"/>
          <w:sz w:val="24"/>
          <w:szCs w:val="24"/>
        </w:rPr>
        <w:t>hem to learn more about how religious were involved in schools in the past and present.</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Research the early days of radio and television to locate any broadcasts/shows that specifically focused on Catholic issues or points of view.  (Catholic TV Network; R</w:t>
      </w:r>
      <w:r>
        <w:rPr>
          <w:rFonts w:ascii="Cambria" w:eastAsia="Cambria" w:hAnsi="Cambria" w:cs="Cambria"/>
          <w:b/>
          <w:sz w:val="24"/>
          <w:szCs w:val="24"/>
        </w:rPr>
        <w:t>elevant Radio; Eternal Word Television Network – Mother Angelica)</w:t>
      </w:r>
    </w:p>
    <w:p w:rsidR="00471276" w:rsidRDefault="00846E56">
      <w:pPr>
        <w:numPr>
          <w:ilvl w:val="0"/>
          <w:numId w:val="2"/>
        </w:numPr>
        <w:contextualSpacing/>
        <w:rPr>
          <w:rFonts w:ascii="Cambria" w:eastAsia="Cambria" w:hAnsi="Cambria" w:cs="Cambria"/>
          <w:b/>
          <w:sz w:val="24"/>
          <w:szCs w:val="24"/>
        </w:rPr>
      </w:pPr>
      <w:r>
        <w:rPr>
          <w:rFonts w:ascii="Cambria" w:eastAsia="Cambria" w:hAnsi="Cambria" w:cs="Cambria"/>
          <w:b/>
          <w:sz w:val="24"/>
          <w:szCs w:val="24"/>
        </w:rPr>
        <w:t>Research current Christian music groups/songs to see how they reflect a Christian viewpoint versus popular culture.</w:t>
      </w:r>
    </w:p>
    <w:p w:rsidR="00471276" w:rsidRDefault="00471276">
      <w:pPr>
        <w:rPr>
          <w:rFonts w:ascii="Cambria" w:eastAsia="Cambria" w:hAnsi="Cambria" w:cs="Cambria"/>
          <w:b/>
          <w:sz w:val="24"/>
          <w:szCs w:val="24"/>
        </w:rPr>
      </w:pPr>
    </w:p>
    <w:p w:rsidR="00471276" w:rsidRDefault="00471276">
      <w:pPr>
        <w:rPr>
          <w:rFonts w:ascii="Cambria" w:eastAsia="Cambria" w:hAnsi="Cambria" w:cs="Cambria"/>
          <w:b/>
          <w:sz w:val="24"/>
          <w:szCs w:val="24"/>
        </w:rPr>
      </w:pPr>
    </w:p>
    <w:p w:rsidR="00471276" w:rsidRDefault="00471276">
      <w:pPr>
        <w:rPr>
          <w:rFonts w:ascii="Cambria" w:eastAsia="Cambria" w:hAnsi="Cambria" w:cs="Cambria"/>
          <w:b/>
          <w:sz w:val="24"/>
          <w:szCs w:val="24"/>
        </w:rPr>
      </w:pPr>
    </w:p>
    <w:p w:rsidR="00471276" w:rsidRDefault="00471276">
      <w:pPr>
        <w:pBdr>
          <w:top w:val="nil"/>
          <w:left w:val="nil"/>
          <w:bottom w:val="nil"/>
          <w:right w:val="nil"/>
          <w:between w:val="nil"/>
        </w:pBdr>
        <w:spacing w:line="240" w:lineRule="auto"/>
        <w:rPr>
          <w:rFonts w:ascii="Cambria" w:eastAsia="Cambria" w:hAnsi="Cambria" w:cs="Cambria"/>
          <w:b/>
          <w:color w:val="000000"/>
          <w:sz w:val="24"/>
          <w:szCs w:val="24"/>
        </w:rPr>
      </w:pPr>
    </w:p>
    <w:p w:rsidR="00471276" w:rsidRDefault="00846E56">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Assessment:</w:t>
      </w:r>
    </w:p>
    <w:p w:rsidR="00471276" w:rsidRDefault="00471276">
      <w:pPr>
        <w:pBdr>
          <w:top w:val="nil"/>
          <w:left w:val="nil"/>
          <w:bottom w:val="nil"/>
          <w:right w:val="nil"/>
          <w:between w:val="nil"/>
        </w:pBdr>
        <w:spacing w:line="240" w:lineRule="auto"/>
        <w:rPr>
          <w:rFonts w:ascii="Cambria" w:eastAsia="Cambria" w:hAnsi="Cambria" w:cs="Cambria"/>
          <w:b/>
          <w:color w:val="000000"/>
          <w:sz w:val="24"/>
          <w:szCs w:val="24"/>
        </w:rPr>
      </w:pPr>
    </w:p>
    <w:p w:rsidR="00471276" w:rsidRDefault="00846E56">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As a class, view a short outtake (full videos are approximately 50 minutes in length) one of Mother Angelica’s TV broadcasts on YouTube that has an age appropriate topic.  Discuss the format, presentation, and content.  How would that same message be prese</w:t>
      </w:r>
      <w:r>
        <w:rPr>
          <w:rFonts w:ascii="Cambria" w:eastAsia="Cambria" w:hAnsi="Cambria" w:cs="Cambria"/>
          <w:b/>
          <w:color w:val="000000"/>
          <w:sz w:val="24"/>
          <w:szCs w:val="24"/>
        </w:rPr>
        <w:t xml:space="preserve">nted today, using today’s technology?  </w:t>
      </w:r>
    </w:p>
    <w:p w:rsidR="00471276" w:rsidRDefault="00471276">
      <w:pPr>
        <w:rPr>
          <w:rFonts w:ascii="Cambria" w:eastAsia="Cambria" w:hAnsi="Cambria" w:cs="Cambria"/>
          <w:b/>
          <w:sz w:val="24"/>
          <w:szCs w:val="24"/>
        </w:rPr>
      </w:pPr>
    </w:p>
    <w:p w:rsidR="00471276" w:rsidRDefault="00846E56">
      <w:pPr>
        <w:spacing w:line="240" w:lineRule="auto"/>
        <w:rPr>
          <w:rFonts w:ascii="Cambria" w:eastAsia="Cambria" w:hAnsi="Cambria" w:cs="Cambria"/>
          <w:b/>
          <w:sz w:val="24"/>
          <w:szCs w:val="24"/>
        </w:rPr>
      </w:pPr>
      <w:r>
        <w:rPr>
          <w:rFonts w:ascii="Cambria" w:eastAsia="Cambria" w:hAnsi="Cambria" w:cs="Cambria"/>
          <w:b/>
          <w:color w:val="000000"/>
          <w:sz w:val="24"/>
          <w:szCs w:val="24"/>
        </w:rPr>
        <w:t xml:space="preserve">Produce a video or other multimedia presentation that is directly related to a key understanding in a unit theme.  For example, record an interview (see above) about the importance of lay ministries in the church.  </w:t>
      </w:r>
      <w:r>
        <w:rPr>
          <w:rFonts w:ascii="Cambria" w:eastAsia="Cambria" w:hAnsi="Cambria" w:cs="Cambria"/>
          <w:b/>
          <w:color w:val="000000"/>
          <w:sz w:val="24"/>
          <w:szCs w:val="24"/>
        </w:rPr>
        <w:t>(See Rubric, Video Guidelines and Application b</w:t>
      </w:r>
      <w:r>
        <w:rPr>
          <w:rFonts w:ascii="Cambria" w:eastAsia="Cambria" w:hAnsi="Cambria" w:cs="Cambria"/>
          <w:b/>
          <w:sz w:val="24"/>
          <w:szCs w:val="24"/>
        </w:rPr>
        <w:t>elow</w:t>
      </w:r>
      <w:r>
        <w:rPr>
          <w:rFonts w:ascii="Cambria" w:eastAsia="Cambria" w:hAnsi="Cambria" w:cs="Cambria"/>
          <w:b/>
          <w:color w:val="000000"/>
          <w:sz w:val="24"/>
          <w:szCs w:val="24"/>
        </w:rPr>
        <w:t>)</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Reflection:</w:t>
      </w:r>
    </w:p>
    <w:p w:rsidR="00471276" w:rsidRDefault="00471276">
      <w:pPr>
        <w:rPr>
          <w:rFonts w:ascii="Cambria" w:eastAsia="Cambria" w:hAnsi="Cambria" w:cs="Cambria"/>
          <w:b/>
          <w:sz w:val="24"/>
          <w:szCs w:val="24"/>
        </w:rPr>
      </w:pPr>
      <w:bookmarkStart w:id="0" w:name="_gjdgxs" w:colFirst="0" w:colLast="0"/>
      <w:bookmarkEnd w:id="0"/>
    </w:p>
    <w:p w:rsidR="00471276" w:rsidRDefault="00846E56">
      <w:pPr>
        <w:rPr>
          <w:rFonts w:ascii="Cambria" w:eastAsia="Cambria" w:hAnsi="Cambria" w:cs="Cambria"/>
          <w:b/>
          <w:sz w:val="24"/>
          <w:szCs w:val="24"/>
        </w:rPr>
      </w:pPr>
      <w:r>
        <w:rPr>
          <w:rFonts w:ascii="Cambria" w:eastAsia="Cambria" w:hAnsi="Cambria" w:cs="Cambria"/>
          <w:b/>
          <w:sz w:val="24"/>
          <w:szCs w:val="24"/>
        </w:rPr>
        <w:t>Identify the key characteristics of the people you interviewed who are involved in your parish as lay ministers.  What do you most admire about those who serve as lay ministers? How can you</w:t>
      </w:r>
      <w:r>
        <w:rPr>
          <w:rFonts w:ascii="Cambria" w:eastAsia="Cambria" w:hAnsi="Cambria" w:cs="Cambria"/>
          <w:b/>
          <w:sz w:val="24"/>
          <w:szCs w:val="24"/>
        </w:rPr>
        <w:t xml:space="preserve"> participate in the life of your church/parish?  </w:t>
      </w:r>
    </w:p>
    <w:p w:rsidR="00471276" w:rsidRDefault="00471276">
      <w:pPr>
        <w:rPr>
          <w:rFonts w:ascii="Cambria" w:eastAsia="Cambria" w:hAnsi="Cambria" w:cs="Cambria"/>
          <w:b/>
          <w:sz w:val="24"/>
          <w:szCs w:val="24"/>
        </w:rPr>
      </w:pPr>
    </w:p>
    <w:p w:rsidR="00471276" w:rsidRDefault="00846E56">
      <w:pPr>
        <w:rPr>
          <w:rFonts w:ascii="Cambria" w:eastAsia="Cambria" w:hAnsi="Cambria" w:cs="Cambria"/>
          <w:b/>
          <w:sz w:val="24"/>
          <w:szCs w:val="24"/>
        </w:rPr>
      </w:pPr>
      <w:r>
        <w:rPr>
          <w:rFonts w:ascii="Cambria" w:eastAsia="Cambria" w:hAnsi="Cambria" w:cs="Cambria"/>
          <w:b/>
          <w:sz w:val="24"/>
          <w:szCs w:val="24"/>
        </w:rPr>
        <w:t>Resources:</w:t>
      </w:r>
    </w:p>
    <w:p w:rsidR="00471276" w:rsidRDefault="00471276">
      <w:pPr>
        <w:rPr>
          <w:rFonts w:ascii="Cambria" w:eastAsia="Cambria" w:hAnsi="Cambria" w:cs="Cambria"/>
          <w:b/>
          <w:sz w:val="24"/>
          <w:szCs w:val="24"/>
        </w:rPr>
      </w:pPr>
    </w:p>
    <w:p w:rsidR="00846E56" w:rsidRPr="00846E56" w:rsidRDefault="00846E56">
      <w:pPr>
        <w:spacing w:line="240" w:lineRule="auto"/>
        <w:rPr>
          <w:rFonts w:asciiTheme="minorHAnsi" w:hAnsiTheme="minorHAnsi"/>
          <w:b/>
          <w:color w:val="0070C0"/>
          <w:sz w:val="24"/>
          <w:szCs w:val="24"/>
        </w:rPr>
      </w:pPr>
      <w:hyperlink r:id="rId6" w:history="1">
        <w:r w:rsidRPr="00846E56">
          <w:rPr>
            <w:rStyle w:val="Hyperlink"/>
            <w:rFonts w:asciiTheme="minorHAnsi" w:hAnsiTheme="minorHAnsi"/>
            <w:b/>
            <w:color w:val="0070C0"/>
            <w:sz w:val="24"/>
            <w:szCs w:val="24"/>
          </w:rPr>
          <w:t>History of Religious Orders in the Archdiocese of Milwaukee</w:t>
        </w:r>
      </w:hyperlink>
    </w:p>
    <w:p w:rsidR="00846E56" w:rsidRPr="00846E56" w:rsidRDefault="00846E56">
      <w:pPr>
        <w:spacing w:line="240" w:lineRule="auto"/>
        <w:rPr>
          <w:color w:val="0070C0"/>
        </w:rPr>
      </w:pPr>
    </w:p>
    <w:p w:rsidR="00471276" w:rsidRPr="00846E56" w:rsidRDefault="00846E56">
      <w:pPr>
        <w:spacing w:line="240" w:lineRule="auto"/>
        <w:rPr>
          <w:rFonts w:ascii="Cambria" w:eastAsia="Cambria" w:hAnsi="Cambria" w:cs="Cambria"/>
          <w:b/>
          <w:color w:val="0070C0"/>
          <w:sz w:val="24"/>
          <w:szCs w:val="24"/>
          <w:u w:val="single"/>
        </w:rPr>
      </w:pPr>
      <w:hyperlink r:id="rId7">
        <w:r w:rsidRPr="00846E56">
          <w:rPr>
            <w:rFonts w:ascii="Cambria" w:eastAsia="Cambria" w:hAnsi="Cambria" w:cs="Cambria"/>
            <w:b/>
            <w:color w:val="0070C0"/>
            <w:sz w:val="24"/>
            <w:szCs w:val="24"/>
            <w:u w:val="single"/>
          </w:rPr>
          <w:t>Historical Overview of the Archdiocese of Milwaukee including articles and archival documents.</w:t>
        </w:r>
      </w:hyperlink>
    </w:p>
    <w:p w:rsidR="00471276" w:rsidRPr="00846E56" w:rsidRDefault="00471276">
      <w:pPr>
        <w:spacing w:line="240" w:lineRule="auto"/>
        <w:rPr>
          <w:rFonts w:ascii="Cambria" w:eastAsia="Cambria" w:hAnsi="Cambria" w:cs="Cambria"/>
          <w:b/>
          <w:color w:val="0070C0"/>
          <w:sz w:val="24"/>
          <w:szCs w:val="24"/>
          <w:u w:val="single"/>
        </w:rPr>
      </w:pPr>
    </w:p>
    <w:p w:rsidR="00471276" w:rsidRPr="00846E56" w:rsidRDefault="00846E56">
      <w:pPr>
        <w:spacing w:line="240" w:lineRule="auto"/>
        <w:rPr>
          <w:rFonts w:ascii="Cambria" w:eastAsia="Cambria" w:hAnsi="Cambria" w:cs="Cambria"/>
          <w:b/>
          <w:color w:val="0070C0"/>
          <w:sz w:val="24"/>
          <w:szCs w:val="24"/>
          <w:u w:val="single"/>
        </w:rPr>
      </w:pPr>
      <w:hyperlink r:id="rId8">
        <w:r w:rsidRPr="00846E56">
          <w:rPr>
            <w:rFonts w:ascii="Cambria" w:eastAsia="Cambria" w:hAnsi="Cambria" w:cs="Cambria"/>
            <w:b/>
            <w:color w:val="0070C0"/>
            <w:sz w:val="24"/>
            <w:szCs w:val="24"/>
            <w:u w:val="single"/>
          </w:rPr>
          <w:t>The Catholic TV Network</w:t>
        </w:r>
      </w:hyperlink>
    </w:p>
    <w:p w:rsidR="00471276" w:rsidRPr="00846E56" w:rsidRDefault="00846E56">
      <w:pPr>
        <w:spacing w:line="240" w:lineRule="auto"/>
        <w:rPr>
          <w:rFonts w:ascii="Cambria" w:eastAsia="Cambria" w:hAnsi="Cambria" w:cs="Cambria"/>
          <w:b/>
          <w:color w:val="0070C0"/>
          <w:sz w:val="24"/>
          <w:szCs w:val="24"/>
          <w:u w:val="single"/>
        </w:rPr>
      </w:pPr>
      <w:r w:rsidRPr="00846E56">
        <w:rPr>
          <w:rFonts w:ascii="Cambria" w:eastAsia="Cambria" w:hAnsi="Cambria" w:cs="Cambria"/>
          <w:b/>
          <w:color w:val="0070C0"/>
          <w:sz w:val="24"/>
          <w:szCs w:val="24"/>
          <w:u w:val="single"/>
        </w:rPr>
        <w:t xml:space="preserve"> </w:t>
      </w:r>
    </w:p>
    <w:p w:rsidR="00471276" w:rsidRPr="00846E56" w:rsidRDefault="00846E56">
      <w:pPr>
        <w:spacing w:line="240" w:lineRule="auto"/>
        <w:rPr>
          <w:rFonts w:ascii="Cambria" w:eastAsia="Cambria" w:hAnsi="Cambria" w:cs="Cambria"/>
          <w:b/>
          <w:color w:val="0070C0"/>
          <w:sz w:val="24"/>
          <w:szCs w:val="24"/>
          <w:u w:val="single"/>
        </w:rPr>
      </w:pPr>
      <w:hyperlink r:id="rId9">
        <w:r w:rsidRPr="00846E56">
          <w:rPr>
            <w:rFonts w:ascii="Cambria" w:eastAsia="Cambria" w:hAnsi="Cambria" w:cs="Cambria"/>
            <w:b/>
            <w:color w:val="0070C0"/>
            <w:sz w:val="24"/>
            <w:szCs w:val="24"/>
            <w:u w:val="single"/>
          </w:rPr>
          <w:t>Mother Angelica</w:t>
        </w:r>
      </w:hyperlink>
    </w:p>
    <w:p w:rsidR="00471276" w:rsidRPr="00846E56" w:rsidRDefault="00471276">
      <w:pPr>
        <w:spacing w:line="240" w:lineRule="auto"/>
        <w:rPr>
          <w:rFonts w:ascii="Cambria" w:eastAsia="Cambria" w:hAnsi="Cambria" w:cs="Cambria"/>
          <w:b/>
          <w:color w:val="0070C0"/>
          <w:sz w:val="24"/>
          <w:szCs w:val="24"/>
          <w:u w:val="single"/>
        </w:rPr>
      </w:pPr>
    </w:p>
    <w:p w:rsidR="00471276" w:rsidRPr="00846E56" w:rsidRDefault="00846E56">
      <w:pPr>
        <w:spacing w:line="240" w:lineRule="auto"/>
        <w:rPr>
          <w:rFonts w:ascii="Cambria" w:eastAsia="Cambria" w:hAnsi="Cambria" w:cs="Cambria"/>
          <w:b/>
          <w:color w:val="0070C0"/>
          <w:sz w:val="24"/>
          <w:szCs w:val="24"/>
          <w:u w:val="single"/>
        </w:rPr>
      </w:pPr>
      <w:hyperlink r:id="rId10">
        <w:r w:rsidRPr="00846E56">
          <w:rPr>
            <w:rFonts w:ascii="Cambria" w:eastAsia="Cambria" w:hAnsi="Cambria" w:cs="Cambria"/>
            <w:b/>
            <w:color w:val="0070C0"/>
            <w:sz w:val="24"/>
            <w:szCs w:val="24"/>
            <w:u w:val="single"/>
          </w:rPr>
          <w:t>Mother Angelica Live Classics on You Tube</w:t>
        </w:r>
      </w:hyperlink>
    </w:p>
    <w:p w:rsidR="00471276" w:rsidRPr="00846E56" w:rsidRDefault="00471276">
      <w:pPr>
        <w:spacing w:line="240" w:lineRule="auto"/>
        <w:rPr>
          <w:rFonts w:ascii="Cambria" w:eastAsia="Cambria" w:hAnsi="Cambria" w:cs="Cambria"/>
          <w:b/>
          <w:color w:val="0070C0"/>
          <w:sz w:val="24"/>
          <w:szCs w:val="24"/>
          <w:u w:val="single"/>
        </w:rPr>
      </w:pPr>
      <w:bookmarkStart w:id="1" w:name="_GoBack"/>
      <w:bookmarkEnd w:id="1"/>
    </w:p>
    <w:p w:rsidR="00471276" w:rsidRPr="00846E56" w:rsidRDefault="00846E56">
      <w:pPr>
        <w:spacing w:line="240" w:lineRule="auto"/>
        <w:rPr>
          <w:rFonts w:ascii="Cambria" w:eastAsia="Cambria" w:hAnsi="Cambria" w:cs="Cambria"/>
          <w:b/>
          <w:color w:val="0070C0"/>
          <w:sz w:val="24"/>
          <w:szCs w:val="24"/>
          <w:u w:val="single"/>
        </w:rPr>
      </w:pPr>
      <w:hyperlink r:id="rId11">
        <w:r w:rsidRPr="00846E56">
          <w:rPr>
            <w:rFonts w:ascii="Cambria" w:eastAsia="Cambria" w:hAnsi="Cambria" w:cs="Cambria"/>
            <w:b/>
            <w:color w:val="0070C0"/>
            <w:sz w:val="24"/>
            <w:szCs w:val="24"/>
            <w:u w:val="single"/>
          </w:rPr>
          <w:t>Relevant Radio</w:t>
        </w:r>
      </w:hyperlink>
    </w:p>
    <w:p w:rsidR="00471276" w:rsidRPr="00846E56" w:rsidRDefault="00471276">
      <w:pPr>
        <w:spacing w:line="240" w:lineRule="auto"/>
        <w:rPr>
          <w:rFonts w:ascii="Cambria" w:eastAsia="Cambria" w:hAnsi="Cambria" w:cs="Cambria"/>
          <w:b/>
          <w:color w:val="0070C0"/>
          <w:sz w:val="24"/>
          <w:szCs w:val="24"/>
          <w:u w:val="single"/>
        </w:rPr>
      </w:pPr>
    </w:p>
    <w:p w:rsidR="00471276" w:rsidRPr="00846E56" w:rsidRDefault="00846E56">
      <w:pPr>
        <w:spacing w:line="240" w:lineRule="auto"/>
        <w:rPr>
          <w:rFonts w:ascii="Cambria" w:eastAsia="Cambria" w:hAnsi="Cambria" w:cs="Cambria"/>
          <w:b/>
          <w:color w:val="0070C0"/>
          <w:sz w:val="24"/>
          <w:szCs w:val="24"/>
          <w:u w:val="single"/>
        </w:rPr>
      </w:pPr>
      <w:hyperlink r:id="rId12">
        <w:r w:rsidRPr="00846E56">
          <w:rPr>
            <w:rFonts w:ascii="Cambria" w:eastAsia="Cambria" w:hAnsi="Cambria" w:cs="Cambria"/>
            <w:b/>
            <w:color w:val="0070C0"/>
            <w:sz w:val="24"/>
            <w:szCs w:val="24"/>
            <w:u w:val="single"/>
          </w:rPr>
          <w:t>Video Rubric</w:t>
        </w:r>
      </w:hyperlink>
      <w:r w:rsidRPr="00846E56">
        <w:rPr>
          <w:rFonts w:ascii="Cambria" w:eastAsia="Cambria" w:hAnsi="Cambria" w:cs="Cambria"/>
          <w:b/>
          <w:color w:val="0070C0"/>
          <w:sz w:val="24"/>
          <w:szCs w:val="24"/>
          <w:u w:val="single"/>
        </w:rPr>
        <w:t xml:space="preserve">   </w:t>
      </w:r>
    </w:p>
    <w:p w:rsidR="00471276" w:rsidRPr="00846E56" w:rsidRDefault="00471276">
      <w:pPr>
        <w:spacing w:line="240" w:lineRule="auto"/>
        <w:rPr>
          <w:rFonts w:ascii="Cambria" w:eastAsia="Cambria" w:hAnsi="Cambria" w:cs="Cambria"/>
          <w:b/>
          <w:color w:val="0070C0"/>
          <w:sz w:val="24"/>
          <w:szCs w:val="24"/>
          <w:u w:val="single"/>
        </w:rPr>
      </w:pPr>
    </w:p>
    <w:p w:rsidR="00471276" w:rsidRPr="00846E56" w:rsidRDefault="00846E56">
      <w:pPr>
        <w:spacing w:line="240" w:lineRule="auto"/>
        <w:rPr>
          <w:rFonts w:ascii="Cambria" w:eastAsia="Cambria" w:hAnsi="Cambria" w:cs="Cambria"/>
          <w:b/>
          <w:color w:val="0070C0"/>
          <w:sz w:val="24"/>
          <w:szCs w:val="24"/>
          <w:u w:val="single"/>
        </w:rPr>
      </w:pPr>
      <w:r w:rsidRPr="00846E56">
        <w:rPr>
          <w:color w:val="0070C0"/>
        </w:rPr>
        <w:fldChar w:fldCharType="begin"/>
      </w:r>
      <w:r w:rsidRPr="00846E56">
        <w:rPr>
          <w:color w:val="0070C0"/>
        </w:rPr>
        <w:instrText xml:space="preserve"> HYPERLINK "https://schools.archmil.org/CentersofExcellence/DOCsPDFs/175th/ArchdioceseofMilwaukee175thVideoSubmissionApplication.pdf" </w:instrText>
      </w:r>
      <w:r w:rsidRPr="00846E56">
        <w:rPr>
          <w:color w:val="0070C0"/>
        </w:rPr>
        <w:fldChar w:fldCharType="separate"/>
      </w:r>
      <w:r w:rsidRPr="00846E56">
        <w:rPr>
          <w:rFonts w:ascii="Cambria" w:eastAsia="Cambria" w:hAnsi="Cambria" w:cs="Cambria"/>
          <w:b/>
          <w:color w:val="0070C0"/>
          <w:sz w:val="24"/>
          <w:szCs w:val="24"/>
          <w:u w:val="single"/>
        </w:rPr>
        <w:t>Archdiocese of Milwa</w:t>
      </w:r>
      <w:r w:rsidRPr="00846E56">
        <w:rPr>
          <w:rFonts w:ascii="Cambria" w:eastAsia="Cambria" w:hAnsi="Cambria" w:cs="Cambria"/>
          <w:b/>
          <w:color w:val="0070C0"/>
          <w:sz w:val="24"/>
          <w:szCs w:val="24"/>
          <w:u w:val="single"/>
        </w:rPr>
        <w:t>ukee 175th Video Submission Application</w:t>
      </w:r>
    </w:p>
    <w:p w:rsidR="00471276" w:rsidRPr="00846E56" w:rsidRDefault="00846E56">
      <w:pPr>
        <w:spacing w:line="240" w:lineRule="auto"/>
        <w:rPr>
          <w:rFonts w:ascii="Cambria" w:eastAsia="Cambria" w:hAnsi="Cambria" w:cs="Cambria"/>
          <w:b/>
          <w:color w:val="0070C0"/>
          <w:sz w:val="24"/>
          <w:szCs w:val="24"/>
          <w:u w:val="single"/>
        </w:rPr>
      </w:pPr>
      <w:r w:rsidRPr="00846E56">
        <w:rPr>
          <w:color w:val="0070C0"/>
        </w:rPr>
        <w:fldChar w:fldCharType="end"/>
      </w:r>
      <w:r w:rsidRPr="00846E56">
        <w:rPr>
          <w:rFonts w:ascii="Cambria" w:eastAsia="Cambria" w:hAnsi="Cambria" w:cs="Cambria"/>
          <w:b/>
          <w:color w:val="0070C0"/>
          <w:sz w:val="24"/>
          <w:szCs w:val="24"/>
          <w:u w:val="single"/>
        </w:rPr>
        <w:t xml:space="preserve"> </w:t>
      </w:r>
    </w:p>
    <w:p w:rsidR="00471276" w:rsidRPr="00846E56" w:rsidRDefault="00846E56">
      <w:pPr>
        <w:spacing w:line="240" w:lineRule="auto"/>
        <w:rPr>
          <w:rFonts w:ascii="Cambria" w:eastAsia="Cambria" w:hAnsi="Cambria" w:cs="Cambria"/>
          <w:b/>
          <w:color w:val="0070C0"/>
          <w:sz w:val="24"/>
          <w:szCs w:val="24"/>
          <w:u w:val="single"/>
        </w:rPr>
      </w:pPr>
      <w:r w:rsidRPr="00846E56">
        <w:rPr>
          <w:color w:val="0070C0"/>
        </w:rPr>
        <w:fldChar w:fldCharType="begin"/>
      </w:r>
      <w:r w:rsidRPr="00846E56">
        <w:rPr>
          <w:color w:val="0070C0"/>
        </w:rPr>
        <w:instrText xml:space="preserve"> HYPERLINK "https://schools.archmil.org/CentersofExcellence/DOCsPDFs/175th/VideoGuidelinesandSubmissionProcessFinal5.18.pdf" </w:instrText>
      </w:r>
      <w:r w:rsidRPr="00846E56">
        <w:rPr>
          <w:color w:val="0070C0"/>
        </w:rPr>
        <w:fldChar w:fldCharType="separate"/>
      </w:r>
      <w:r w:rsidRPr="00846E56">
        <w:rPr>
          <w:rFonts w:ascii="Cambria" w:eastAsia="Cambria" w:hAnsi="Cambria" w:cs="Cambria"/>
          <w:b/>
          <w:color w:val="0070C0"/>
          <w:sz w:val="24"/>
          <w:szCs w:val="24"/>
          <w:u w:val="single"/>
        </w:rPr>
        <w:t>Video Guidelines and Submission Process</w:t>
      </w:r>
    </w:p>
    <w:p w:rsidR="00471276" w:rsidRDefault="00846E56">
      <w:pPr>
        <w:spacing w:line="240" w:lineRule="auto"/>
        <w:rPr>
          <w:rFonts w:ascii="Cambria" w:eastAsia="Cambria" w:hAnsi="Cambria" w:cs="Cambria"/>
          <w:b/>
          <w:color w:val="0563C1"/>
          <w:sz w:val="24"/>
          <w:szCs w:val="24"/>
          <w:u w:val="single"/>
        </w:rPr>
      </w:pPr>
      <w:r w:rsidRPr="00846E56">
        <w:rPr>
          <w:color w:val="0070C0"/>
        </w:rPr>
        <w:fldChar w:fldCharType="end"/>
      </w:r>
      <w:r>
        <w:rPr>
          <w:rFonts w:ascii="Cambria" w:eastAsia="Cambria" w:hAnsi="Cambria" w:cs="Cambria"/>
          <w:b/>
          <w:sz w:val="24"/>
          <w:szCs w:val="24"/>
          <w:u w:val="single"/>
        </w:rPr>
        <w:t xml:space="preserve"> </w:t>
      </w:r>
    </w:p>
    <w:sectPr w:rsidR="0047127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964F1"/>
    <w:multiLevelType w:val="multilevel"/>
    <w:tmpl w:val="884EA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4B6214"/>
    <w:multiLevelType w:val="multilevel"/>
    <w:tmpl w:val="E3408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5A0868"/>
    <w:multiLevelType w:val="multilevel"/>
    <w:tmpl w:val="64E4D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3708D"/>
    <w:multiLevelType w:val="multilevel"/>
    <w:tmpl w:val="45D42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76"/>
    <w:rsid w:val="003B4CBF"/>
    <w:rsid w:val="00471276"/>
    <w:rsid w:val="0084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0EB8"/>
  <w15:docId w15:val="{E1404CCF-648B-4B6F-AD31-5053A71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46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tholictv.org/his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mil.org/AboutUs/175th-Anniversary.htm" TargetMode="External"/><Relationship Id="rId12" Type="http://schemas.openxmlformats.org/officeDocument/2006/relationships/hyperlink" Target="https://schools.archmil.org/CentersofExcellence/DOCsPDFs/VideoRubr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mil.org/ArchdioceseofMilwaukee/history/Religious-Order-Histories-2018.pdf" TargetMode="External"/><Relationship Id="rId11" Type="http://schemas.openxmlformats.org/officeDocument/2006/relationships/hyperlink" Target="https://relevantradio.com/" TargetMode="External"/><Relationship Id="rId5" Type="http://schemas.openxmlformats.org/officeDocument/2006/relationships/image" Target="media/image1.jpg"/><Relationship Id="rId10" Type="http://schemas.openxmlformats.org/officeDocument/2006/relationships/hyperlink" Target="https://www.google.com/search?source=hp&amp;ei=b2fjWtrmPM3M_AaGrpngBA&amp;q=mother+angelica+live+classics+youtube&amp;oq=mother+angelica+live+&amp;gs_l=psy-ab.1.1.0l5.147.3694.0.6153.21.19.0.0.0.0.271.2180.5j12j1.18.0....0...1.1.64.psy-ab..3.18.2176...35i39k1j0i131k1j0i20i264i46k1j46i20i264k1j0i67k1j0i46i67k1j46i67k1j0i20i263k1j0i20i263i264k1j0i131i46i67k1j46i131i67k1j0i131i20i263i264k1j0i131i46k1j46i131k1j0i20i264k1.0.T3vOZOzXUAw" TargetMode="External"/><Relationship Id="rId4" Type="http://schemas.openxmlformats.org/officeDocument/2006/relationships/webSettings" Target="webSettings.xml"/><Relationship Id="rId9" Type="http://schemas.openxmlformats.org/officeDocument/2006/relationships/hyperlink" Target="https://en.wikipedia.org/wiki/EWT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2018-08-14T15:53:00Z</dcterms:created>
  <dcterms:modified xsi:type="dcterms:W3CDTF">2018-08-14T15:53:00Z</dcterms:modified>
</cp:coreProperties>
</file>